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8163"/>
      </w:tblGrid>
      <w:tr w:rsidR="00C95F13">
        <w:tc>
          <w:tcPr>
            <w:tcW w:w="635" w:type="pct"/>
            <w:shd w:val="clear" w:color="auto" w:fill="auto"/>
          </w:tcPr>
          <w:p w:rsidR="00C95F13" w:rsidRDefault="00220A20">
            <w:pPr>
              <w:pStyle w:val="WPNormal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597535" cy="596265"/>
                  <wp:effectExtent l="19050" t="0" r="0" b="0"/>
                  <wp:docPr id="4" name="Picture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12898" t="9996" r="11403" b="115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427" cy="5999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pct"/>
            <w:shd w:val="clear" w:color="auto" w:fill="auto"/>
            <w:vAlign w:val="center"/>
          </w:tcPr>
          <w:p w:rsidR="00C95F13" w:rsidRDefault="00E576EB">
            <w:pPr>
              <w:pStyle w:val="WPNormal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TRƯỜNG </w:t>
            </w:r>
            <w:r w:rsidR="00220A2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ĐẠI HỌC LUẬT TP. HCM</w:t>
            </w:r>
          </w:p>
          <w:p w:rsidR="00C95F13" w:rsidRDefault="00220A20">
            <w:pPr>
              <w:pStyle w:val="WPNormal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KHOA LUẬT HÌNH SỰ</w:t>
            </w:r>
          </w:p>
          <w:p w:rsidR="00C95F13" w:rsidRDefault="00220A20">
            <w:pPr>
              <w:pStyle w:val="WPNormal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BỘ MÔN LUẬT TỐ TỤNG HÌNH SỰ</w:t>
            </w:r>
          </w:p>
        </w:tc>
      </w:tr>
    </w:tbl>
    <w:p w:rsidR="00C95F13" w:rsidRDefault="00C95F13">
      <w:pPr>
        <w:pStyle w:val="WPNormal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C95F13" w:rsidRDefault="00220A20">
      <w:pPr>
        <w:pStyle w:val="WPNormal"/>
        <w:jc w:val="center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</w:rPr>
        <w:t>KỸ NĂNG TRANH TỤNG TRONG TỐ TỤNG HÌNH SỰ</w:t>
      </w:r>
    </w:p>
    <w:p w:rsidR="00C95F13" w:rsidRPr="000761AD" w:rsidRDefault="00220A20">
      <w:pPr>
        <w:pStyle w:val="WPNormal"/>
        <w:jc w:val="center"/>
        <w:rPr>
          <w:rFonts w:ascii="Times New Roman" w:hAnsi="Times New Roman"/>
          <w:sz w:val="26"/>
          <w:szCs w:val="26"/>
          <w:lang w:val="nl-NL"/>
        </w:rPr>
      </w:pPr>
      <w:r w:rsidRPr="000761AD">
        <w:rPr>
          <w:rFonts w:ascii="Times New Roman" w:hAnsi="Times New Roman"/>
          <w:sz w:val="26"/>
          <w:szCs w:val="26"/>
          <w:lang w:val="nl-NL"/>
        </w:rPr>
        <w:t>[</w:t>
      </w:r>
      <w:r w:rsidRPr="000761AD">
        <w:rPr>
          <w:rFonts w:ascii="Times New Roman" w:hAnsi="Times New Roman"/>
          <w:bCs/>
          <w:sz w:val="26"/>
          <w:szCs w:val="26"/>
        </w:rPr>
        <w:t>TCS313</w:t>
      </w:r>
      <w:r w:rsidRPr="000761AD">
        <w:rPr>
          <w:rFonts w:ascii="Times New Roman" w:hAnsi="Times New Roman"/>
          <w:sz w:val="26"/>
          <w:szCs w:val="26"/>
          <w:lang w:val="nl-NL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3368"/>
        <w:gridCol w:w="3473"/>
      </w:tblGrid>
      <w:tr w:rsidR="00C95F13">
        <w:trPr>
          <w:trHeight w:val="318"/>
        </w:trPr>
        <w:tc>
          <w:tcPr>
            <w:tcW w:w="5958" w:type="dxa"/>
            <w:gridSpan w:val="2"/>
            <w:shd w:val="clear" w:color="auto" w:fill="auto"/>
          </w:tcPr>
          <w:p w:rsidR="00C95F13" w:rsidRDefault="00220A20">
            <w:pPr>
              <w:pStyle w:val="WPNormal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Loại học phần: 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C95F13" w:rsidRDefault="00220A20">
            <w:pPr>
              <w:pStyle w:val="WPNormal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Số tín chỉ: 0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95F13" w:rsidRDefault="00220A20">
            <w:pPr>
              <w:pStyle w:val="WP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Số tiết học: </w:t>
            </w: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C95F13">
        <w:trPr>
          <w:trHeight w:val="300"/>
        </w:trPr>
        <w:tc>
          <w:tcPr>
            <w:tcW w:w="5958" w:type="dxa"/>
            <w:gridSpan w:val="2"/>
            <w:vMerge w:val="restart"/>
            <w:shd w:val="clear" w:color="auto" w:fill="auto"/>
          </w:tcPr>
          <w:p w:rsidR="00C95F13" w:rsidRDefault="00220A20">
            <w:pPr>
              <w:pStyle w:val="WPNormal"/>
              <w:ind w:left="-9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75pt;height:14.25pt">
                  <v:imagedata r:id="rId10" o:title=""/>
                </v:shape>
              </w:pic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1. Kiến thức giáo dục đại cương </w:t>
            </w:r>
          </w:p>
          <w:p w:rsidR="00C95F13" w:rsidRDefault="00220A20">
            <w:pPr>
              <w:pStyle w:val="WPNormal"/>
              <w:ind w:left="-90" w:firstLine="36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2. Kiến thức giáo dục chuyên nghiệp</w:t>
            </w:r>
          </w:p>
          <w:p w:rsidR="00C95F13" w:rsidRDefault="00220A20">
            <w:pPr>
              <w:pStyle w:val="WPNormal"/>
              <w:ind w:left="-9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pict>
                <v:shape id="_x0000_i1026" type="#_x0000_t75" style="width:16.75pt;height:14.25pt">
                  <v:imagedata r:id="rId10" o:title=""/>
                </v:shape>
              </w:pic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2.1. Kiến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thức cơ sở của khối ngành và ngành</w:t>
            </w:r>
          </w:p>
          <w:p w:rsidR="00C95F13" w:rsidRDefault="00220A20">
            <w:pPr>
              <w:pStyle w:val="WPNormal"/>
              <w:ind w:left="-90" w:firstLine="36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2.2. Kiến thức ngành</w:t>
            </w:r>
            <w:bookmarkStart w:id="0" w:name="_GoBack"/>
            <w:bookmarkEnd w:id="0"/>
          </w:p>
          <w:p w:rsidR="00C95F13" w:rsidRDefault="00220A20">
            <w:pPr>
              <w:pStyle w:val="WPNormal"/>
              <w:ind w:left="-9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212725" cy="1816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2.2.1. Kiến thức chung</w:t>
            </w:r>
          </w:p>
          <w:p w:rsidR="00C95F13" w:rsidRDefault="00220A20">
            <w:pPr>
              <w:pStyle w:val="WPNormal"/>
              <w:ind w:left="-9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pict>
                <v:shape id="_x0000_i1027" type="#_x0000_t75" style="width:16.75pt;height:14.25pt">
                  <v:imagedata r:id="rId10" o:title=""/>
                </v:shape>
              </w:pic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2.2.2. Kiến thức chuyên sâu bắt buộc của từng khoa</w:t>
            </w:r>
          </w:p>
          <w:p w:rsidR="00C95F13" w:rsidRDefault="00220A20">
            <w:pPr>
              <w:pStyle w:val="WPNormal"/>
              <w:ind w:left="-9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215900" cy="190500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2.2.3. Kiến thức chuyên sâu tự chọn chung cho SV các khoa</w:t>
            </w:r>
          </w:p>
        </w:tc>
        <w:tc>
          <w:tcPr>
            <w:tcW w:w="3510" w:type="dxa"/>
            <w:vMerge/>
            <w:shd w:val="clear" w:color="auto" w:fill="auto"/>
          </w:tcPr>
          <w:p w:rsidR="00C95F13" w:rsidRDefault="00C95F13">
            <w:pPr>
              <w:pStyle w:val="WPNormal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C95F13">
        <w:tc>
          <w:tcPr>
            <w:tcW w:w="5958" w:type="dxa"/>
            <w:gridSpan w:val="2"/>
            <w:vMerge/>
            <w:shd w:val="clear" w:color="auto" w:fill="auto"/>
            <w:vAlign w:val="center"/>
          </w:tcPr>
          <w:p w:rsidR="00C95F13" w:rsidRDefault="00C95F13">
            <w:pPr>
              <w:pStyle w:val="WPNormal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3510" w:type="dxa"/>
            <w:shd w:val="clear" w:color="auto" w:fill="auto"/>
          </w:tcPr>
          <w:p w:rsidR="00C95F13" w:rsidRDefault="00220A20">
            <w:pPr>
              <w:pStyle w:val="WPNormal"/>
              <w:numPr>
                <w:ilvl w:val="0"/>
                <w:numId w:val="3"/>
              </w:numPr>
              <w:ind w:left="119" w:hanging="1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Lý thuyết: </w:t>
            </w:r>
            <w:r>
              <w:rPr>
                <w:rFonts w:ascii="Times New Roman" w:hAnsi="Times New Roman"/>
                <w:sz w:val="26"/>
                <w:szCs w:val="26"/>
              </w:rPr>
              <w:t>08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tiết</w:t>
            </w:r>
          </w:p>
          <w:p w:rsidR="00C95F13" w:rsidRDefault="00220A20">
            <w:pPr>
              <w:pStyle w:val="WPNormal"/>
              <w:numPr>
                <w:ilvl w:val="0"/>
                <w:numId w:val="3"/>
              </w:numPr>
              <w:ind w:left="119" w:hanging="1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Thảo luận: </w:t>
            </w:r>
            <w:r>
              <w:rPr>
                <w:rFonts w:ascii="Times New Roman" w:hAnsi="Times New Roman"/>
                <w:sz w:val="26"/>
                <w:szCs w:val="26"/>
              </w:rPr>
              <w:t>07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tiết</w:t>
            </w:r>
          </w:p>
          <w:p w:rsidR="00C95F13" w:rsidRDefault="00C95F13">
            <w:pPr>
              <w:pStyle w:val="WPNormal"/>
              <w:ind w:left="11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F13">
        <w:tc>
          <w:tcPr>
            <w:tcW w:w="2538" w:type="dxa"/>
            <w:shd w:val="clear" w:color="auto" w:fill="auto"/>
          </w:tcPr>
          <w:p w:rsidR="00C95F13" w:rsidRDefault="00220A20">
            <w:pPr>
              <w:pStyle w:val="WPNormal"/>
              <w:ind w:left="-9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Giảng dạy cho chương </w:t>
            </w:r>
            <w:r>
              <w:rPr>
                <w:rFonts w:ascii="Times New Roman" w:hAnsi="Times New Roman"/>
                <w:sz w:val="26"/>
                <w:szCs w:val="26"/>
              </w:rPr>
              <w:t>trình đào tạo:</w:t>
            </w:r>
          </w:p>
        </w:tc>
        <w:tc>
          <w:tcPr>
            <w:tcW w:w="6930" w:type="dxa"/>
            <w:gridSpan w:val="2"/>
            <w:shd w:val="clear" w:color="auto" w:fill="auto"/>
          </w:tcPr>
          <w:p w:rsidR="00C95F13" w:rsidRDefault="00220A20">
            <w:pPr>
              <w:pStyle w:val="WPNormal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Chương trình đào tạo 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ử nhân chính quy</w:t>
            </w:r>
          </w:p>
        </w:tc>
      </w:tr>
      <w:tr w:rsidR="00C95F13">
        <w:tc>
          <w:tcPr>
            <w:tcW w:w="2538" w:type="dxa"/>
            <w:shd w:val="clear" w:color="auto" w:fill="auto"/>
          </w:tcPr>
          <w:p w:rsidR="00C95F13" w:rsidRDefault="00220A20">
            <w:pPr>
              <w:pStyle w:val="WPNormal"/>
              <w:ind w:left="-9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Học phần tiên quyết</w:t>
            </w:r>
          </w:p>
        </w:tc>
        <w:tc>
          <w:tcPr>
            <w:tcW w:w="6930" w:type="dxa"/>
            <w:gridSpan w:val="2"/>
            <w:shd w:val="clear" w:color="auto" w:fill="auto"/>
          </w:tcPr>
          <w:p w:rsidR="00C95F13" w:rsidRDefault="00220A20">
            <w:pPr>
              <w:pStyle w:val="WPNormal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Luật hình sự phần chung [LHS301]</w:t>
            </w:r>
          </w:p>
          <w:p w:rsidR="00C95F13" w:rsidRDefault="00220A20">
            <w:pPr>
              <w:pStyle w:val="WPNormal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Luật hình sự phần các tội phạm [LHS303]</w:t>
            </w:r>
          </w:p>
          <w:p w:rsidR="00C95F13" w:rsidRDefault="00220A20">
            <w:pPr>
              <w:pStyle w:val="WPNormal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Luật tố tụng hình sự [TTH301]</w:t>
            </w:r>
          </w:p>
        </w:tc>
      </w:tr>
      <w:tr w:rsidR="00C95F13">
        <w:trPr>
          <w:trHeight w:val="77"/>
        </w:trPr>
        <w:tc>
          <w:tcPr>
            <w:tcW w:w="2538" w:type="dxa"/>
            <w:shd w:val="clear" w:color="auto" w:fill="auto"/>
          </w:tcPr>
          <w:p w:rsidR="00C95F13" w:rsidRDefault="00220A20">
            <w:pPr>
              <w:pStyle w:val="WPNormal"/>
              <w:ind w:left="-90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Các yêu cầu khác:</w:t>
            </w:r>
          </w:p>
        </w:tc>
        <w:tc>
          <w:tcPr>
            <w:tcW w:w="6930" w:type="dxa"/>
            <w:gridSpan w:val="2"/>
            <w:shd w:val="clear" w:color="auto" w:fill="auto"/>
          </w:tcPr>
          <w:p w:rsidR="00C95F13" w:rsidRDefault="00220A20">
            <w:pPr>
              <w:pStyle w:val="WPNormal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Về kiến thức: nắm vững kiến thức của các học phần đã được </w:t>
            </w:r>
            <w:r>
              <w:rPr>
                <w:rFonts w:ascii="Times New Roman" w:hAnsi="Times New Roman"/>
                <w:sz w:val="26"/>
                <w:szCs w:val="26"/>
              </w:rPr>
              <w:t>giảng dạy trước, đặc biệt là các học phần tiên quyết</w:t>
            </w:r>
          </w:p>
          <w:p w:rsidR="00C95F13" w:rsidRDefault="00220A20">
            <w:pPr>
              <w:pStyle w:val="WPNormal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Về kỹ năng: tự học, giải quyết tình huống, làm việc nhóm</w:t>
            </w:r>
          </w:p>
          <w:p w:rsidR="00C95F13" w:rsidRDefault="00220A20">
            <w:pPr>
              <w:pStyle w:val="WPNormal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Về thái độ: học tập nghiêm túc, tích cực, chủ động; tôn trọng giáo viên</w:t>
            </w:r>
          </w:p>
        </w:tc>
      </w:tr>
    </w:tbl>
    <w:p w:rsidR="00C95F13" w:rsidRDefault="00C95F13">
      <w:pPr>
        <w:pStyle w:val="WPNormal"/>
        <w:ind w:left="360"/>
        <w:rPr>
          <w:rFonts w:ascii="Times New Roman" w:hAnsi="Times New Roman"/>
          <w:b/>
          <w:sz w:val="26"/>
          <w:szCs w:val="26"/>
        </w:rPr>
      </w:pPr>
    </w:p>
    <w:p w:rsidR="00C95F13" w:rsidRDefault="00220A20">
      <w:pPr>
        <w:pStyle w:val="WPNormal"/>
        <w:numPr>
          <w:ilvl w:val="0"/>
          <w:numId w:val="5"/>
        </w:numPr>
        <w:ind w:left="0" w:firstLine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Mô tả học phần</w:t>
      </w:r>
    </w:p>
    <w:p w:rsidR="00C95F13" w:rsidRDefault="00220A20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Học phần có tên gọi là “</w:t>
      </w:r>
      <w:r w:rsidRPr="00E576EB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Kỹ năng tranh tụng trong tố tụng </w:t>
      </w:r>
      <w:r w:rsidRPr="00E576EB">
        <w:rPr>
          <w:rFonts w:ascii="Times New Roman" w:eastAsia="Times New Roman" w:hAnsi="Times New Roman" w:cs="Times New Roman"/>
          <w:sz w:val="26"/>
          <w:szCs w:val="26"/>
          <w:highlight w:val="yellow"/>
        </w:rPr>
        <w:t>hình sự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”, thuộc kiến thức tự chọn của nhóm ngành Luật </w:t>
      </w:r>
      <w:r>
        <w:rPr>
          <w:rFonts w:ascii="Times New Roman" w:eastAsia="Times New Roman" w:hAnsi="Times New Roman" w:cs="Times New Roman"/>
          <w:sz w:val="26"/>
          <w:szCs w:val="26"/>
        </w:rPr>
        <w:t>Hình sự và Tố tụng hình sự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trong chương trình đào tạo cử nhân luật. Học phần có 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tín chỉ, do Bộ môn Luật tố tụng hình sự, Khoa Luật hình sự phụ trách, thường được giảng dạy cho sinh viên </w:t>
      </w:r>
      <w:r>
        <w:rPr>
          <w:rFonts w:ascii="Times New Roman" w:eastAsia="Times New Roman" w:hAnsi="Times New Roman" w:cs="Times New Roman"/>
          <w:sz w:val="26"/>
          <w:szCs w:val="26"/>
        </w:rPr>
        <w:t>năm cuối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. Học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phần cung cấp cho sinh viên những vấn đề lý luận chung về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tranh tụng, kiến thức, kỹ năng của luật sư trong tranh tụng nói chung và trong các giai đoạn tố tụng cụ thể. 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Học phần này có mối quan hệ chặt chẽ với các học phần khác trong lĩnh vực tư pháp hình s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ự như luật hình sự, luật tố tụng hình sự, khoa học điều tra hình sự, tội phạm học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Các phương pháp nghiên cứu chủ yếu được sử dụng trong học phần này bao gồm: nghiên cứu lý thuyết luật học,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so sánh, tình huống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</w:p>
    <w:p w:rsidR="00C95F13" w:rsidRDefault="00220A20">
      <w:pPr>
        <w:pStyle w:val="WPNormal"/>
        <w:numPr>
          <w:ilvl w:val="0"/>
          <w:numId w:val="5"/>
        </w:numPr>
        <w:ind w:left="0" w:firstLine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Mục tiêu học phần</w:t>
      </w:r>
      <w:r>
        <w:rPr>
          <w:rFonts w:ascii="Times New Roman" w:hAnsi="Times New Roman"/>
          <w:b/>
          <w:sz w:val="26"/>
          <w:szCs w:val="26"/>
          <w:lang w:val="vi-VN"/>
        </w:rPr>
        <w:t>, chuẩn đầu ra</w:t>
      </w:r>
    </w:p>
    <w:p w:rsidR="00C95F13" w:rsidRDefault="00220A20">
      <w:pPr>
        <w:pStyle w:val="WPNormal"/>
        <w:ind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Mục tiêu học</w:t>
      </w:r>
      <w:r>
        <w:rPr>
          <w:rFonts w:ascii="Times New Roman" w:hAnsi="Times New Roman"/>
          <w:b/>
          <w:i/>
          <w:sz w:val="26"/>
          <w:szCs w:val="26"/>
        </w:rPr>
        <w:t xml:space="preserve"> phần:</w:t>
      </w:r>
    </w:p>
    <w:p w:rsidR="00C95F13" w:rsidRDefault="00220A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- Trang b</w:t>
      </w:r>
      <w:r>
        <w:rPr>
          <w:rFonts w:ascii="Times New Roman" w:hAnsi="Times New Roman" w:cs="Times New Roman"/>
          <w:sz w:val="26"/>
          <w:szCs w:val="26"/>
          <w:lang w:val="ar-SA"/>
        </w:rPr>
        <w:t>ị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>ki</w:t>
      </w:r>
      <w:r>
        <w:rPr>
          <w:rFonts w:ascii="Times New Roman" w:hAnsi="Times New Roman" w:cs="Times New Roman"/>
          <w:sz w:val="26"/>
          <w:szCs w:val="26"/>
          <w:lang w:val="nl-NL"/>
        </w:rPr>
        <w:t>ế</w:t>
      </w:r>
      <w:r>
        <w:rPr>
          <w:rFonts w:ascii="Times New Roman" w:hAnsi="Times New Roman" w:cs="Times New Roman"/>
          <w:sz w:val="26"/>
          <w:szCs w:val="26"/>
          <w:lang w:val="nl-NL"/>
        </w:rPr>
        <w:t>n th</w:t>
      </w:r>
      <w:r>
        <w:rPr>
          <w:rFonts w:ascii="Times New Roman" w:hAnsi="Times New Roman" w:cs="Times New Roman"/>
          <w:sz w:val="26"/>
          <w:szCs w:val="26"/>
          <w:lang w:val="nl-NL"/>
        </w:rPr>
        <w:t>ứ</w:t>
      </w:r>
      <w:r>
        <w:rPr>
          <w:rFonts w:ascii="Times New Roman" w:hAnsi="Times New Roman" w:cs="Times New Roman"/>
          <w:sz w:val="26"/>
          <w:szCs w:val="26"/>
          <w:lang w:val="nl-NL"/>
        </w:rPr>
        <w:t>c cơ b</w:t>
      </w:r>
      <w:r>
        <w:rPr>
          <w:rFonts w:ascii="Times New Roman" w:hAnsi="Times New Roman" w:cs="Times New Roman"/>
          <w:sz w:val="26"/>
          <w:szCs w:val="26"/>
          <w:lang w:val="nl-NL"/>
        </w:rPr>
        <w:t>ả</w:t>
      </w:r>
      <w:r>
        <w:rPr>
          <w:rFonts w:ascii="Times New Roman" w:hAnsi="Times New Roman" w:cs="Times New Roman"/>
          <w:sz w:val="26"/>
          <w:szCs w:val="26"/>
          <w:lang w:val="nl-NL"/>
        </w:rPr>
        <w:t>n v</w:t>
      </w:r>
      <w:r>
        <w:rPr>
          <w:rFonts w:ascii="Times New Roman" w:hAnsi="Times New Roman" w:cs="Times New Roman"/>
          <w:sz w:val="26"/>
          <w:szCs w:val="26"/>
          <w:lang w:val="nl-NL"/>
        </w:rPr>
        <w:t>ề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lý lu</w:t>
      </w:r>
      <w:r>
        <w:rPr>
          <w:rFonts w:ascii="Times New Roman" w:hAnsi="Times New Roman" w:cs="Times New Roman"/>
          <w:sz w:val="26"/>
          <w:szCs w:val="26"/>
          <w:lang w:val="nl-NL"/>
        </w:rPr>
        <w:t>ậ</w:t>
      </w:r>
      <w:r>
        <w:rPr>
          <w:rFonts w:ascii="Times New Roman" w:hAnsi="Times New Roman" w:cs="Times New Roman"/>
          <w:sz w:val="26"/>
          <w:szCs w:val="26"/>
          <w:lang w:val="nl-NL"/>
        </w:rPr>
        <w:t>n, pháp lý và th</w:t>
      </w:r>
      <w:r>
        <w:rPr>
          <w:rFonts w:ascii="Times New Roman" w:hAnsi="Times New Roman" w:cs="Times New Roman"/>
          <w:sz w:val="26"/>
          <w:szCs w:val="26"/>
          <w:lang w:val="nl-NL"/>
        </w:rPr>
        <w:t>ự</w:t>
      </w:r>
      <w:r>
        <w:rPr>
          <w:rFonts w:ascii="Times New Roman" w:hAnsi="Times New Roman" w:cs="Times New Roman"/>
          <w:sz w:val="26"/>
          <w:szCs w:val="26"/>
          <w:lang w:val="nl-NL"/>
        </w:rPr>
        <w:t>c ti</w:t>
      </w:r>
      <w:r>
        <w:rPr>
          <w:rFonts w:ascii="Times New Roman" w:hAnsi="Times New Roman" w:cs="Times New Roman"/>
          <w:sz w:val="26"/>
          <w:szCs w:val="26"/>
          <w:lang w:val="nl-NL"/>
        </w:rPr>
        <w:t>ễ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n </w:t>
      </w:r>
      <w:r>
        <w:rPr>
          <w:rFonts w:ascii="Times New Roman" w:hAnsi="Times New Roman" w:cs="Times New Roman"/>
          <w:sz w:val="26"/>
          <w:szCs w:val="26"/>
        </w:rPr>
        <w:t>tranh t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ng hình s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t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Vi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t Nam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C95F13" w:rsidRDefault="00220A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- Rèn luy</w:t>
      </w:r>
      <w:r>
        <w:rPr>
          <w:rFonts w:ascii="Times New Roman" w:hAnsi="Times New Roman" w:cs="Times New Roman"/>
          <w:sz w:val="26"/>
          <w:szCs w:val="26"/>
          <w:lang w:val="nl-NL"/>
        </w:rPr>
        <w:t>ệ</w:t>
      </w:r>
      <w:r>
        <w:rPr>
          <w:rFonts w:ascii="Times New Roman" w:hAnsi="Times New Roman" w:cs="Times New Roman"/>
          <w:sz w:val="26"/>
          <w:szCs w:val="26"/>
          <w:lang w:val="nl-NL"/>
        </w:rPr>
        <w:t>n cho sinh viên k</w:t>
      </w:r>
      <w:r>
        <w:rPr>
          <w:rFonts w:ascii="Times New Roman" w:hAnsi="Times New Roman" w:cs="Times New Roman"/>
          <w:sz w:val="26"/>
          <w:szCs w:val="26"/>
          <w:lang w:val="nl-NL"/>
        </w:rPr>
        <w:t>ỹ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năng làm vi</w:t>
      </w:r>
      <w:r>
        <w:rPr>
          <w:rFonts w:ascii="Times New Roman" w:hAnsi="Times New Roman" w:cs="Times New Roman"/>
          <w:sz w:val="26"/>
          <w:szCs w:val="26"/>
          <w:lang w:val="nl-NL"/>
        </w:rPr>
        <w:t>ệ</w:t>
      </w:r>
      <w:r>
        <w:rPr>
          <w:rFonts w:ascii="Times New Roman" w:hAnsi="Times New Roman" w:cs="Times New Roman"/>
          <w:sz w:val="26"/>
          <w:szCs w:val="26"/>
          <w:lang w:val="nl-NL"/>
        </w:rPr>
        <w:t>c nhóm, vi</w:t>
      </w:r>
      <w:r>
        <w:rPr>
          <w:rFonts w:ascii="Times New Roman" w:hAnsi="Times New Roman" w:cs="Times New Roman"/>
          <w:sz w:val="26"/>
          <w:szCs w:val="26"/>
          <w:lang w:val="nl-NL"/>
        </w:rPr>
        <w:t>ế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t bài </w:t>
      </w:r>
      <w:r>
        <w:rPr>
          <w:rFonts w:ascii="Times New Roman" w:hAnsi="Times New Roman" w:cs="Times New Roman"/>
          <w:sz w:val="26"/>
          <w:szCs w:val="26"/>
        </w:rPr>
        <w:t>bào ch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  <w:lang w:val="nl-NL"/>
        </w:rPr>
        <w:t>, tranh lu</w:t>
      </w:r>
      <w:r>
        <w:rPr>
          <w:rFonts w:ascii="Times New Roman" w:hAnsi="Times New Roman" w:cs="Times New Roman"/>
          <w:sz w:val="26"/>
          <w:szCs w:val="26"/>
          <w:lang w:val="nl-NL"/>
        </w:rPr>
        <w:t>ậ</w:t>
      </w:r>
      <w:r>
        <w:rPr>
          <w:rFonts w:ascii="Times New Roman" w:hAnsi="Times New Roman" w:cs="Times New Roman"/>
          <w:sz w:val="26"/>
          <w:szCs w:val="26"/>
          <w:lang w:val="nl-NL"/>
        </w:rPr>
        <w:t>n và thuy</w:t>
      </w:r>
      <w:r>
        <w:rPr>
          <w:rFonts w:ascii="Times New Roman" w:hAnsi="Times New Roman" w:cs="Times New Roman"/>
          <w:sz w:val="26"/>
          <w:szCs w:val="26"/>
          <w:lang w:val="nl-NL"/>
        </w:rPr>
        <w:t>ế</w:t>
      </w:r>
      <w:r>
        <w:rPr>
          <w:rFonts w:ascii="Times New Roman" w:hAnsi="Times New Roman" w:cs="Times New Roman"/>
          <w:sz w:val="26"/>
          <w:szCs w:val="26"/>
          <w:lang w:val="nl-NL"/>
        </w:rPr>
        <w:t>t trình trư</w:t>
      </w:r>
      <w:r>
        <w:rPr>
          <w:rFonts w:ascii="Times New Roman" w:hAnsi="Times New Roman" w:cs="Times New Roman"/>
          <w:sz w:val="26"/>
          <w:szCs w:val="26"/>
          <w:lang w:val="nl-NL"/>
        </w:rPr>
        <w:t>ớ</w:t>
      </w:r>
      <w:r>
        <w:rPr>
          <w:rFonts w:ascii="Times New Roman" w:hAnsi="Times New Roman" w:cs="Times New Roman"/>
          <w:sz w:val="26"/>
          <w:szCs w:val="26"/>
          <w:lang w:val="nl-NL"/>
        </w:rPr>
        <w:t>c l</w:t>
      </w:r>
      <w:r>
        <w:rPr>
          <w:rFonts w:ascii="Times New Roman" w:hAnsi="Times New Roman" w:cs="Times New Roman"/>
          <w:sz w:val="26"/>
          <w:szCs w:val="26"/>
          <w:lang w:val="nl-NL"/>
        </w:rPr>
        <w:t>ớ</w:t>
      </w:r>
      <w:r>
        <w:rPr>
          <w:rFonts w:ascii="Times New Roman" w:hAnsi="Times New Roman" w:cs="Times New Roman"/>
          <w:sz w:val="26"/>
          <w:szCs w:val="26"/>
          <w:lang w:val="nl-NL"/>
        </w:rPr>
        <w:t>p.</w:t>
      </w:r>
    </w:p>
    <w:p w:rsidR="00C95F13" w:rsidRDefault="00220A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- Rèn luy</w:t>
      </w:r>
      <w:r>
        <w:rPr>
          <w:rFonts w:ascii="Times New Roman" w:hAnsi="Times New Roman" w:cs="Times New Roman"/>
          <w:sz w:val="26"/>
          <w:szCs w:val="26"/>
          <w:lang w:val="nl-NL"/>
        </w:rPr>
        <w:t>ệ</w:t>
      </w:r>
      <w:r>
        <w:rPr>
          <w:rFonts w:ascii="Times New Roman" w:hAnsi="Times New Roman" w:cs="Times New Roman"/>
          <w:sz w:val="26"/>
          <w:szCs w:val="26"/>
          <w:lang w:val="nl-NL"/>
        </w:rPr>
        <w:t>n cho sinh viên kh</w:t>
      </w:r>
      <w:r>
        <w:rPr>
          <w:rFonts w:ascii="Times New Roman" w:hAnsi="Times New Roman" w:cs="Times New Roman"/>
          <w:sz w:val="26"/>
          <w:szCs w:val="26"/>
          <w:lang w:val="nl-NL"/>
        </w:rPr>
        <w:t>ả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năng v</w:t>
      </w:r>
      <w:r>
        <w:rPr>
          <w:rFonts w:ascii="Times New Roman" w:hAnsi="Times New Roman" w:cs="Times New Roman"/>
          <w:sz w:val="26"/>
          <w:szCs w:val="26"/>
          <w:lang w:val="nl-NL"/>
        </w:rPr>
        <w:t>ậ</w:t>
      </w:r>
      <w:r>
        <w:rPr>
          <w:rFonts w:ascii="Times New Roman" w:hAnsi="Times New Roman" w:cs="Times New Roman"/>
          <w:sz w:val="26"/>
          <w:szCs w:val="26"/>
          <w:lang w:val="nl-NL"/>
        </w:rPr>
        <w:t>n d</w:t>
      </w:r>
      <w:r>
        <w:rPr>
          <w:rFonts w:ascii="Times New Roman" w:hAnsi="Times New Roman" w:cs="Times New Roman"/>
          <w:sz w:val="26"/>
          <w:szCs w:val="26"/>
          <w:lang w:val="nl-NL"/>
        </w:rPr>
        <w:t>ụ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ng </w:t>
      </w:r>
      <w:r>
        <w:rPr>
          <w:rFonts w:ascii="Times New Roman" w:hAnsi="Times New Roman" w:cs="Times New Roman"/>
          <w:sz w:val="26"/>
          <w:szCs w:val="26"/>
          <w:lang w:val="nl-NL"/>
        </w:rPr>
        <w:t>nh</w:t>
      </w:r>
      <w:r>
        <w:rPr>
          <w:rFonts w:ascii="Times New Roman" w:hAnsi="Times New Roman" w:cs="Times New Roman"/>
          <w:sz w:val="26"/>
          <w:szCs w:val="26"/>
          <w:lang w:val="nl-NL"/>
        </w:rPr>
        <w:t>ữ</w:t>
      </w:r>
      <w:r>
        <w:rPr>
          <w:rFonts w:ascii="Times New Roman" w:hAnsi="Times New Roman" w:cs="Times New Roman"/>
          <w:sz w:val="26"/>
          <w:szCs w:val="26"/>
          <w:lang w:val="nl-NL"/>
        </w:rPr>
        <w:t>ng ki</w:t>
      </w:r>
      <w:r>
        <w:rPr>
          <w:rFonts w:ascii="Times New Roman" w:hAnsi="Times New Roman" w:cs="Times New Roman"/>
          <w:sz w:val="26"/>
          <w:szCs w:val="26"/>
          <w:lang w:val="nl-NL"/>
        </w:rPr>
        <w:t>ế</w:t>
      </w:r>
      <w:r>
        <w:rPr>
          <w:rFonts w:ascii="Times New Roman" w:hAnsi="Times New Roman" w:cs="Times New Roman"/>
          <w:sz w:val="26"/>
          <w:szCs w:val="26"/>
          <w:lang w:val="nl-NL"/>
        </w:rPr>
        <w:t>n th</w:t>
      </w:r>
      <w:r>
        <w:rPr>
          <w:rFonts w:ascii="Times New Roman" w:hAnsi="Times New Roman" w:cs="Times New Roman"/>
          <w:sz w:val="26"/>
          <w:szCs w:val="26"/>
          <w:lang w:val="nl-NL"/>
        </w:rPr>
        <w:t>ứ</w:t>
      </w:r>
      <w:r>
        <w:rPr>
          <w:rFonts w:ascii="Times New Roman" w:hAnsi="Times New Roman" w:cs="Times New Roman"/>
          <w:sz w:val="26"/>
          <w:szCs w:val="26"/>
          <w:lang w:val="nl-NL"/>
        </w:rPr>
        <w:t>c đã h</w:t>
      </w:r>
      <w:r>
        <w:rPr>
          <w:rFonts w:ascii="Times New Roman" w:hAnsi="Times New Roman" w:cs="Times New Roman"/>
          <w:sz w:val="26"/>
          <w:szCs w:val="26"/>
          <w:lang w:val="nl-NL"/>
        </w:rPr>
        <w:t>ọ</w:t>
      </w:r>
      <w:r>
        <w:rPr>
          <w:rFonts w:ascii="Times New Roman" w:hAnsi="Times New Roman" w:cs="Times New Roman"/>
          <w:sz w:val="26"/>
          <w:szCs w:val="26"/>
          <w:lang w:val="nl-NL"/>
        </w:rPr>
        <w:t>c vào công vi</w:t>
      </w:r>
      <w:r>
        <w:rPr>
          <w:rFonts w:ascii="Times New Roman" w:hAnsi="Times New Roman" w:cs="Times New Roman"/>
          <w:sz w:val="26"/>
          <w:szCs w:val="26"/>
          <w:lang w:val="nl-NL"/>
        </w:rPr>
        <w:t>ệ</w:t>
      </w:r>
      <w:r>
        <w:rPr>
          <w:rFonts w:ascii="Times New Roman" w:hAnsi="Times New Roman" w:cs="Times New Roman"/>
          <w:sz w:val="26"/>
          <w:szCs w:val="26"/>
          <w:lang w:val="nl-NL"/>
        </w:rPr>
        <w:t>c th</w:t>
      </w:r>
      <w:r>
        <w:rPr>
          <w:rFonts w:ascii="Times New Roman" w:hAnsi="Times New Roman" w:cs="Times New Roman"/>
          <w:sz w:val="26"/>
          <w:szCs w:val="26"/>
          <w:lang w:val="nl-NL"/>
        </w:rPr>
        <w:t>ự</w:t>
      </w:r>
      <w:r>
        <w:rPr>
          <w:rFonts w:ascii="Times New Roman" w:hAnsi="Times New Roman" w:cs="Times New Roman"/>
          <w:sz w:val="26"/>
          <w:szCs w:val="26"/>
          <w:lang w:val="nl-NL"/>
        </w:rPr>
        <w:t>c ti</w:t>
      </w:r>
      <w:r>
        <w:rPr>
          <w:rFonts w:ascii="Times New Roman" w:hAnsi="Times New Roman" w:cs="Times New Roman"/>
          <w:sz w:val="26"/>
          <w:szCs w:val="26"/>
          <w:lang w:val="nl-NL"/>
        </w:rPr>
        <w:t>ễ</w:t>
      </w:r>
      <w:r>
        <w:rPr>
          <w:rFonts w:ascii="Times New Roman" w:hAnsi="Times New Roman" w:cs="Times New Roman"/>
          <w:sz w:val="26"/>
          <w:szCs w:val="26"/>
          <w:lang w:val="nl-NL"/>
        </w:rPr>
        <w:t>n.</w:t>
      </w:r>
    </w:p>
    <w:p w:rsidR="00C95F13" w:rsidRDefault="00220A2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Chu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ẩ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n đ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ầ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u ra:</w:t>
      </w:r>
    </w:p>
    <w:p w:rsidR="00C95F13" w:rsidRDefault="00C95F1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020"/>
        <w:gridCol w:w="1296"/>
        <w:gridCol w:w="1063"/>
      </w:tblGrid>
      <w:tr w:rsidR="00C95F13">
        <w:trPr>
          <w:jc w:val="center"/>
        </w:trPr>
        <w:tc>
          <w:tcPr>
            <w:tcW w:w="3737" w:type="pct"/>
            <w:gridSpan w:val="2"/>
            <w:shd w:val="clear" w:color="auto" w:fill="EEECE1" w:themeFill="background2"/>
            <w:vAlign w:val="center"/>
          </w:tcPr>
          <w:p w:rsidR="00C95F13" w:rsidRDefault="00220A20">
            <w:pPr>
              <w:pStyle w:val="WP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Sau khi hoàn thành Học phần, sinh viên có thể:</w:t>
            </w:r>
          </w:p>
        </w:tc>
        <w:tc>
          <w:tcPr>
            <w:tcW w:w="694" w:type="pct"/>
            <w:shd w:val="clear" w:color="auto" w:fill="EEECE1" w:themeFill="background2"/>
            <w:vAlign w:val="center"/>
          </w:tcPr>
          <w:p w:rsidR="00C95F13" w:rsidRDefault="00220A20">
            <w:pPr>
              <w:pStyle w:val="WPNormal"/>
              <w:ind w:left="-132" w:right="-16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PLO tương ứng</w:t>
            </w:r>
          </w:p>
        </w:tc>
        <w:tc>
          <w:tcPr>
            <w:tcW w:w="569" w:type="pct"/>
            <w:shd w:val="clear" w:color="auto" w:fill="EEECE1" w:themeFill="background2"/>
            <w:vAlign w:val="center"/>
          </w:tcPr>
          <w:p w:rsidR="00C95F13" w:rsidRDefault="00220A20">
            <w:pPr>
              <w:pStyle w:val="WP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Mức độ CĐR</w:t>
            </w:r>
          </w:p>
        </w:tc>
      </w:tr>
      <w:tr w:rsidR="00C95F13">
        <w:trPr>
          <w:jc w:val="center"/>
        </w:trPr>
        <w:tc>
          <w:tcPr>
            <w:tcW w:w="514" w:type="pct"/>
            <w:shd w:val="clear" w:color="auto" w:fill="auto"/>
          </w:tcPr>
          <w:p w:rsidR="00C95F13" w:rsidRDefault="00C95F13">
            <w:pPr>
              <w:pStyle w:val="WPNormal"/>
              <w:numPr>
                <w:ilvl w:val="0"/>
                <w:numId w:val="6"/>
              </w:numPr>
              <w:ind w:left="-52" w:hanging="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23" w:type="pct"/>
            <w:shd w:val="clear" w:color="auto" w:fill="auto"/>
          </w:tcPr>
          <w:p w:rsidR="00C95F13" w:rsidRDefault="00220A20">
            <w:pPr>
              <w:pStyle w:val="WPNormal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kiến thức cơ bản về khoa học xã hội, khoa 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ọc </w:t>
            </w:r>
            <w:r>
              <w:rPr>
                <w:rFonts w:ascii="Times New Roman" w:hAnsi="Times New Roman"/>
                <w:sz w:val="26"/>
                <w:szCs w:val="26"/>
              </w:rPr>
              <w:t>chính trị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để tiếp thu kiến thức về </w:t>
            </w:r>
            <w:r>
              <w:rPr>
                <w:rFonts w:ascii="Times New Roman" w:hAnsi="Times New Roman"/>
                <w:sz w:val="26"/>
                <w:szCs w:val="26"/>
              </w:rPr>
              <w:t>kỹ năng tranh tụng hình sự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694" w:type="pct"/>
          </w:tcPr>
          <w:p w:rsidR="00C95F13" w:rsidRDefault="00220A20">
            <w:pPr>
              <w:pStyle w:val="WPNormal"/>
              <w:ind w:left="-43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[PLO1]</w:t>
            </w:r>
          </w:p>
        </w:tc>
        <w:tc>
          <w:tcPr>
            <w:tcW w:w="569" w:type="pct"/>
          </w:tcPr>
          <w:p w:rsidR="00C95F13" w:rsidRDefault="00220A20">
            <w:pPr>
              <w:pStyle w:val="WP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</w:tr>
      <w:tr w:rsidR="00C95F13">
        <w:trPr>
          <w:jc w:val="center"/>
        </w:trPr>
        <w:tc>
          <w:tcPr>
            <w:tcW w:w="514" w:type="pct"/>
            <w:shd w:val="clear" w:color="auto" w:fill="auto"/>
          </w:tcPr>
          <w:p w:rsidR="00C95F13" w:rsidRDefault="00C95F13">
            <w:pPr>
              <w:pStyle w:val="WPNormal"/>
              <w:numPr>
                <w:ilvl w:val="0"/>
                <w:numId w:val="6"/>
              </w:numPr>
              <w:ind w:left="-52" w:hanging="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23" w:type="pct"/>
            <w:shd w:val="clear" w:color="auto" w:fill="auto"/>
          </w:tcPr>
          <w:p w:rsidR="00C95F13" w:rsidRDefault="00220A20">
            <w:pPr>
              <w:pStyle w:val="WPNormal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kiến thức nền tảng và chuyên sâu về Lu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ật </w:t>
            </w:r>
            <w:r>
              <w:rPr>
                <w:rFonts w:ascii="Times New Roman" w:hAnsi="Times New Roman"/>
                <w:sz w:val="26"/>
                <w:szCs w:val="26"/>
              </w:rPr>
              <w:t>Hình sự, Tố tụng hình sự và kỹ năng tranh tụng hình sự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694" w:type="pct"/>
          </w:tcPr>
          <w:p w:rsidR="00C95F13" w:rsidRDefault="00220A20">
            <w:pPr>
              <w:pStyle w:val="WPNormal"/>
              <w:ind w:left="-43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[PLO2]</w:t>
            </w:r>
          </w:p>
        </w:tc>
        <w:tc>
          <w:tcPr>
            <w:tcW w:w="569" w:type="pct"/>
          </w:tcPr>
          <w:p w:rsidR="00C95F13" w:rsidRDefault="00220A20">
            <w:pPr>
              <w:pStyle w:val="WP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</w:t>
            </w:r>
          </w:p>
        </w:tc>
      </w:tr>
      <w:tr w:rsidR="00C95F13">
        <w:trPr>
          <w:jc w:val="center"/>
        </w:trPr>
        <w:tc>
          <w:tcPr>
            <w:tcW w:w="514" w:type="pct"/>
            <w:shd w:val="clear" w:color="auto" w:fill="auto"/>
          </w:tcPr>
          <w:p w:rsidR="00C95F13" w:rsidRDefault="00C95F13">
            <w:pPr>
              <w:pStyle w:val="WPNormal"/>
              <w:numPr>
                <w:ilvl w:val="0"/>
                <w:numId w:val="6"/>
              </w:numPr>
              <w:ind w:left="-52" w:hanging="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23" w:type="pct"/>
            <w:shd w:val="clear" w:color="auto" w:fill="auto"/>
          </w:tcPr>
          <w:p w:rsidR="00C95F13" w:rsidRDefault="00220A20">
            <w:pPr>
              <w:pStyle w:val="WPNormal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Có kiến thức về lập kế hoạch và tổ chức thực hiện các </w:t>
            </w:r>
            <w:r>
              <w:rPr>
                <w:rFonts w:ascii="Times New Roman" w:hAnsi="Times New Roman"/>
                <w:sz w:val="26"/>
                <w:szCs w:val="26"/>
              </w:rPr>
              <w:t>công việc cần thiết cho tranh tụng trong từng giai đoạn tố tụng hình sự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694" w:type="pct"/>
          </w:tcPr>
          <w:p w:rsidR="00C95F13" w:rsidRDefault="00220A20">
            <w:pPr>
              <w:pStyle w:val="WPNormal"/>
              <w:ind w:left="-43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[PLO5]</w:t>
            </w:r>
          </w:p>
        </w:tc>
        <w:tc>
          <w:tcPr>
            <w:tcW w:w="569" w:type="pct"/>
          </w:tcPr>
          <w:p w:rsidR="00C95F13" w:rsidRDefault="00220A20">
            <w:pPr>
              <w:pStyle w:val="WP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</w:tr>
      <w:tr w:rsidR="00C95F13">
        <w:trPr>
          <w:jc w:val="center"/>
        </w:trPr>
        <w:tc>
          <w:tcPr>
            <w:tcW w:w="514" w:type="pct"/>
            <w:shd w:val="clear" w:color="auto" w:fill="auto"/>
          </w:tcPr>
          <w:p w:rsidR="00C95F13" w:rsidRDefault="00C95F13">
            <w:pPr>
              <w:pStyle w:val="WPNormal"/>
              <w:numPr>
                <w:ilvl w:val="0"/>
                <w:numId w:val="6"/>
              </w:numPr>
              <w:ind w:left="-52" w:hanging="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23" w:type="pct"/>
            <w:shd w:val="clear" w:color="auto" w:fill="auto"/>
          </w:tcPr>
          <w:p w:rsidR="00C95F13" w:rsidRDefault="00220A20">
            <w:pPr>
              <w:pStyle w:val="WPNormal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Có năng lực nghiên cứu, phân tích,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áp dụng quy định của pháp luật </w:t>
            </w:r>
            <w:r>
              <w:rPr>
                <w:rFonts w:ascii="Times New Roman" w:hAnsi="Times New Roman"/>
                <w:sz w:val="26"/>
                <w:szCs w:val="26"/>
              </w:rPr>
              <w:t>hình sự, kỹ năng tranh tụng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vào thực tế. </w:t>
            </w:r>
          </w:p>
        </w:tc>
        <w:tc>
          <w:tcPr>
            <w:tcW w:w="694" w:type="pct"/>
          </w:tcPr>
          <w:p w:rsidR="00C95F13" w:rsidRDefault="00220A20">
            <w:pPr>
              <w:pStyle w:val="WPNormal"/>
              <w:ind w:left="-43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[PLO6]</w:t>
            </w:r>
          </w:p>
        </w:tc>
        <w:tc>
          <w:tcPr>
            <w:tcW w:w="569" w:type="pct"/>
          </w:tcPr>
          <w:p w:rsidR="00C95F13" w:rsidRDefault="00220A20">
            <w:pPr>
              <w:pStyle w:val="WP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</w:t>
            </w:r>
          </w:p>
        </w:tc>
      </w:tr>
      <w:tr w:rsidR="00C95F13">
        <w:trPr>
          <w:jc w:val="center"/>
        </w:trPr>
        <w:tc>
          <w:tcPr>
            <w:tcW w:w="514" w:type="pct"/>
            <w:shd w:val="clear" w:color="auto" w:fill="auto"/>
          </w:tcPr>
          <w:p w:rsidR="00C95F13" w:rsidRDefault="00C95F13">
            <w:pPr>
              <w:pStyle w:val="WPNormal"/>
              <w:numPr>
                <w:ilvl w:val="0"/>
                <w:numId w:val="6"/>
              </w:numPr>
              <w:ind w:left="-52" w:hanging="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23" w:type="pct"/>
            <w:shd w:val="clear" w:color="auto" w:fill="auto"/>
          </w:tcPr>
          <w:p w:rsidR="00C95F13" w:rsidRDefault="00220A20">
            <w:pPr>
              <w:pStyle w:val="WP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khả năng tự tạo việc làm cho mình và cho người khác ở những môi trường làm việc khác nhau có ứng dụng ki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ến thức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về </w:t>
            </w:r>
            <w:r>
              <w:rPr>
                <w:rFonts w:ascii="Times New Roman" w:hAnsi="Times New Roman"/>
                <w:sz w:val="26"/>
                <w:szCs w:val="26"/>
              </w:rPr>
              <w:t>tranh tụng hình sự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94" w:type="pct"/>
          </w:tcPr>
          <w:p w:rsidR="00C95F13" w:rsidRDefault="00220A20">
            <w:pPr>
              <w:pStyle w:val="WPNormal"/>
              <w:ind w:left="-43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[PLO7]</w:t>
            </w:r>
          </w:p>
        </w:tc>
        <w:tc>
          <w:tcPr>
            <w:tcW w:w="569" w:type="pct"/>
          </w:tcPr>
          <w:p w:rsidR="00C95F13" w:rsidRDefault="00220A20">
            <w:pPr>
              <w:pStyle w:val="WP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</w:tr>
      <w:tr w:rsidR="00C95F13">
        <w:trPr>
          <w:jc w:val="center"/>
        </w:trPr>
        <w:tc>
          <w:tcPr>
            <w:tcW w:w="514" w:type="pct"/>
            <w:shd w:val="clear" w:color="auto" w:fill="auto"/>
          </w:tcPr>
          <w:p w:rsidR="00C95F13" w:rsidRDefault="00C95F13">
            <w:pPr>
              <w:pStyle w:val="WPNormal"/>
              <w:numPr>
                <w:ilvl w:val="0"/>
                <w:numId w:val="6"/>
              </w:numPr>
              <w:ind w:left="-52" w:hanging="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23" w:type="pct"/>
            <w:shd w:val="clear" w:color="auto" w:fill="auto"/>
          </w:tcPr>
          <w:p w:rsidR="00C95F13" w:rsidRDefault="00220A20">
            <w:pPr>
              <w:pStyle w:val="WP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kỹ năng ph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ản biện</w:t>
            </w:r>
            <w:r>
              <w:rPr>
                <w:rFonts w:ascii="Times New Roman" w:hAnsi="Times New Roman"/>
                <w:sz w:val="26"/>
                <w:szCs w:val="26"/>
              </w:rPr>
              <w:t>, sáng tạo trong 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ông việc có liên quan đến </w:t>
            </w:r>
            <w:r>
              <w:rPr>
                <w:rFonts w:ascii="Times New Roman" w:hAnsi="Times New Roman"/>
                <w:sz w:val="26"/>
                <w:szCs w:val="26"/>
              </w:rPr>
              <w:t>tranh tụng hình sự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694" w:type="pct"/>
          </w:tcPr>
          <w:p w:rsidR="00C95F13" w:rsidRDefault="00220A20">
            <w:pPr>
              <w:pStyle w:val="WPNormal"/>
              <w:ind w:left="-43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[PLO8]</w:t>
            </w:r>
          </w:p>
        </w:tc>
        <w:tc>
          <w:tcPr>
            <w:tcW w:w="569" w:type="pct"/>
          </w:tcPr>
          <w:p w:rsidR="00C95F13" w:rsidRDefault="00220A20">
            <w:pPr>
              <w:pStyle w:val="WP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</w:tr>
      <w:tr w:rsidR="00C95F13">
        <w:trPr>
          <w:jc w:val="center"/>
        </w:trPr>
        <w:tc>
          <w:tcPr>
            <w:tcW w:w="514" w:type="pct"/>
            <w:shd w:val="clear" w:color="auto" w:fill="auto"/>
          </w:tcPr>
          <w:p w:rsidR="00C95F13" w:rsidRDefault="00C95F13">
            <w:pPr>
              <w:pStyle w:val="WPNormal"/>
              <w:numPr>
                <w:ilvl w:val="0"/>
                <w:numId w:val="6"/>
              </w:numPr>
              <w:ind w:left="-52" w:hanging="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23" w:type="pct"/>
            <w:shd w:val="clear" w:color="auto" w:fill="auto"/>
          </w:tcPr>
          <w:p w:rsidR="00C95F13" w:rsidRDefault="00220A20">
            <w:pPr>
              <w:pStyle w:val="WP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Thể hiện được kỹ năng giao tiếp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kỹ năng làm việc nhóm trong qu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á trình </w:t>
            </w:r>
            <w:r>
              <w:rPr>
                <w:rFonts w:ascii="Times New Roman" w:hAnsi="Times New Roman"/>
                <w:sz w:val="26"/>
                <w:szCs w:val="26"/>
              </w:rPr>
              <w:t>nghiên cứu, thực hành giả định tranh tụng hình sự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94" w:type="pct"/>
          </w:tcPr>
          <w:p w:rsidR="00C95F13" w:rsidRDefault="00220A20">
            <w:pPr>
              <w:pStyle w:val="WPNormal"/>
              <w:ind w:left="-43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[PLO9]</w:t>
            </w:r>
          </w:p>
        </w:tc>
        <w:tc>
          <w:tcPr>
            <w:tcW w:w="569" w:type="pct"/>
          </w:tcPr>
          <w:p w:rsidR="00C95F13" w:rsidRDefault="00220A20">
            <w:pPr>
              <w:pStyle w:val="WP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</w:t>
            </w:r>
          </w:p>
        </w:tc>
      </w:tr>
      <w:tr w:rsidR="00C95F13">
        <w:trPr>
          <w:jc w:val="center"/>
        </w:trPr>
        <w:tc>
          <w:tcPr>
            <w:tcW w:w="514" w:type="pct"/>
            <w:shd w:val="clear" w:color="auto" w:fill="auto"/>
          </w:tcPr>
          <w:p w:rsidR="00C95F13" w:rsidRDefault="00C95F13">
            <w:pPr>
              <w:pStyle w:val="WPNormal"/>
              <w:numPr>
                <w:ilvl w:val="0"/>
                <w:numId w:val="6"/>
              </w:numPr>
              <w:ind w:left="-52" w:hanging="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23" w:type="pct"/>
            <w:shd w:val="clear" w:color="auto" w:fill="auto"/>
          </w:tcPr>
          <w:p w:rsidR="00C95F13" w:rsidRDefault="00220A20">
            <w:pPr>
              <w:pStyle w:val="WP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Có khả năng tự học và cập nhật kiến thức mới liên quan đến </w:t>
            </w:r>
            <w:r>
              <w:rPr>
                <w:rFonts w:ascii="Times New Roman" w:hAnsi="Times New Roman"/>
                <w:sz w:val="26"/>
                <w:szCs w:val="26"/>
              </w:rPr>
              <w:t>tranh tụng hình sự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94" w:type="pct"/>
          </w:tcPr>
          <w:p w:rsidR="00C95F13" w:rsidRDefault="00220A20">
            <w:pPr>
              <w:pStyle w:val="WPNormal"/>
              <w:ind w:left="-43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[PLO10]</w:t>
            </w:r>
          </w:p>
        </w:tc>
        <w:tc>
          <w:tcPr>
            <w:tcW w:w="569" w:type="pct"/>
          </w:tcPr>
          <w:p w:rsidR="00C95F13" w:rsidRDefault="00220A20">
            <w:pPr>
              <w:pStyle w:val="WP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</w:tr>
      <w:tr w:rsidR="00C95F13">
        <w:trPr>
          <w:jc w:val="center"/>
        </w:trPr>
        <w:tc>
          <w:tcPr>
            <w:tcW w:w="514" w:type="pct"/>
            <w:shd w:val="clear" w:color="auto" w:fill="auto"/>
          </w:tcPr>
          <w:p w:rsidR="00C95F13" w:rsidRDefault="00C95F13">
            <w:pPr>
              <w:pStyle w:val="WPNormal"/>
              <w:numPr>
                <w:ilvl w:val="0"/>
                <w:numId w:val="6"/>
              </w:numPr>
              <w:ind w:left="-52" w:hanging="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23" w:type="pct"/>
            <w:shd w:val="clear" w:color="auto" w:fill="auto"/>
          </w:tcPr>
          <w:p w:rsidR="00C95F13" w:rsidRDefault="00220A20">
            <w:pPr>
              <w:pStyle w:val="WPNormal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ý thức tôn trọng 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à chấp hành </w:t>
            </w:r>
            <w:r>
              <w:rPr>
                <w:rFonts w:ascii="Times New Roman" w:hAnsi="Times New Roman"/>
                <w:sz w:val="26"/>
                <w:szCs w:val="26"/>
              </w:rPr>
              <w:t>pháp luật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trong quá trình tranh tụng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694" w:type="pct"/>
          </w:tcPr>
          <w:p w:rsidR="00C95F13" w:rsidRDefault="00220A20">
            <w:pPr>
              <w:pStyle w:val="WPNormal"/>
              <w:ind w:left="-43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[PLO11]</w:t>
            </w:r>
          </w:p>
        </w:tc>
        <w:tc>
          <w:tcPr>
            <w:tcW w:w="569" w:type="pct"/>
          </w:tcPr>
          <w:p w:rsidR="00C95F13" w:rsidRDefault="00220A20">
            <w:pPr>
              <w:pStyle w:val="WP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</w:tr>
      <w:tr w:rsidR="00C95F13">
        <w:trPr>
          <w:jc w:val="center"/>
        </w:trPr>
        <w:tc>
          <w:tcPr>
            <w:tcW w:w="514" w:type="pct"/>
            <w:shd w:val="clear" w:color="auto" w:fill="auto"/>
          </w:tcPr>
          <w:p w:rsidR="00C95F13" w:rsidRDefault="00C95F13">
            <w:pPr>
              <w:pStyle w:val="WPNormal"/>
              <w:numPr>
                <w:ilvl w:val="0"/>
                <w:numId w:val="6"/>
              </w:numPr>
              <w:ind w:left="-52" w:hanging="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23" w:type="pct"/>
            <w:shd w:val="clear" w:color="auto" w:fill="auto"/>
          </w:tcPr>
          <w:p w:rsidR="00C95F13" w:rsidRDefault="00220A20">
            <w:pPr>
              <w:pStyle w:val="WPNormal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ý thức bảo vệ lợi ích của cộng đồng và xã hội;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ôn trọng và bảo vệ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quyền con người trong hoạt động </w:t>
            </w:r>
            <w:r>
              <w:rPr>
                <w:rFonts w:ascii="Times New Roman" w:hAnsi="Times New Roman"/>
                <w:sz w:val="26"/>
                <w:szCs w:val="26"/>
              </w:rPr>
              <w:t>tranh tụng trong TTHS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694" w:type="pct"/>
          </w:tcPr>
          <w:p w:rsidR="00C95F13" w:rsidRDefault="00220A20">
            <w:pPr>
              <w:pStyle w:val="WPNormal"/>
              <w:ind w:left="-43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[PLO12]</w:t>
            </w:r>
          </w:p>
        </w:tc>
        <w:tc>
          <w:tcPr>
            <w:tcW w:w="569" w:type="pct"/>
          </w:tcPr>
          <w:p w:rsidR="00C95F13" w:rsidRDefault="00220A20">
            <w:pPr>
              <w:pStyle w:val="WP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</w:t>
            </w:r>
          </w:p>
        </w:tc>
      </w:tr>
      <w:tr w:rsidR="00C95F13">
        <w:trPr>
          <w:jc w:val="center"/>
        </w:trPr>
        <w:tc>
          <w:tcPr>
            <w:tcW w:w="514" w:type="pct"/>
            <w:shd w:val="clear" w:color="auto" w:fill="auto"/>
          </w:tcPr>
          <w:p w:rsidR="00C95F13" w:rsidRDefault="00C95F13">
            <w:pPr>
              <w:pStyle w:val="WPNormal"/>
              <w:numPr>
                <w:ilvl w:val="0"/>
                <w:numId w:val="6"/>
              </w:numPr>
              <w:ind w:left="-52" w:hanging="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23" w:type="pct"/>
            <w:shd w:val="clear" w:color="auto" w:fill="auto"/>
          </w:tcPr>
          <w:p w:rsidR="00C95F13" w:rsidRDefault="00220A20">
            <w:pPr>
              <w:pStyle w:val="WPNormal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ý thức trách nhiệm trong 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ông việc, hoàn thành đúng thời hạn, thực hiện đầy đủ và có chất lượng tất cả công việc được giao.</w:t>
            </w:r>
          </w:p>
        </w:tc>
        <w:tc>
          <w:tcPr>
            <w:tcW w:w="694" w:type="pct"/>
          </w:tcPr>
          <w:p w:rsidR="00C95F13" w:rsidRDefault="00220A20">
            <w:pPr>
              <w:pStyle w:val="WPNormal"/>
              <w:ind w:left="-43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[PLO13]</w:t>
            </w:r>
          </w:p>
        </w:tc>
        <w:tc>
          <w:tcPr>
            <w:tcW w:w="569" w:type="pct"/>
          </w:tcPr>
          <w:p w:rsidR="00C95F13" w:rsidRDefault="00220A20">
            <w:pPr>
              <w:pStyle w:val="WP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</w:tr>
      <w:tr w:rsidR="00C95F13">
        <w:trPr>
          <w:jc w:val="center"/>
        </w:trPr>
        <w:tc>
          <w:tcPr>
            <w:tcW w:w="514" w:type="pct"/>
            <w:shd w:val="clear" w:color="auto" w:fill="auto"/>
          </w:tcPr>
          <w:p w:rsidR="00C95F13" w:rsidRDefault="00C95F13">
            <w:pPr>
              <w:pStyle w:val="WPNormal"/>
              <w:numPr>
                <w:ilvl w:val="0"/>
                <w:numId w:val="6"/>
              </w:numPr>
              <w:ind w:left="-52" w:hanging="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23" w:type="pct"/>
            <w:shd w:val="clear" w:color="auto" w:fill="auto"/>
          </w:tcPr>
          <w:p w:rsidR="00C95F13" w:rsidRDefault="00220A20">
            <w:pPr>
              <w:pStyle w:val="WPNormal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ý thức giữ gìn sức khỏe để l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àm </w:t>
            </w:r>
            <w:r>
              <w:rPr>
                <w:rFonts w:ascii="Times New Roman" w:hAnsi="Times New Roman"/>
                <w:sz w:val="26"/>
                <w:szCs w:val="26"/>
              </w:rPr>
              <w:t>việc ở những môi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trường khác nhau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694" w:type="pct"/>
          </w:tcPr>
          <w:p w:rsidR="00C95F13" w:rsidRDefault="00220A20">
            <w:pPr>
              <w:pStyle w:val="WPNormal"/>
              <w:ind w:left="-43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[PLO14]</w:t>
            </w:r>
          </w:p>
        </w:tc>
        <w:tc>
          <w:tcPr>
            <w:tcW w:w="569" w:type="pct"/>
          </w:tcPr>
          <w:p w:rsidR="00C95F13" w:rsidRDefault="00220A20">
            <w:pPr>
              <w:pStyle w:val="WP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</w:tr>
      <w:tr w:rsidR="00C95F13">
        <w:trPr>
          <w:jc w:val="center"/>
        </w:trPr>
        <w:tc>
          <w:tcPr>
            <w:tcW w:w="514" w:type="pct"/>
            <w:shd w:val="clear" w:color="auto" w:fill="auto"/>
          </w:tcPr>
          <w:p w:rsidR="00C95F13" w:rsidRDefault="00C95F13">
            <w:pPr>
              <w:pStyle w:val="WPNormal"/>
              <w:numPr>
                <w:ilvl w:val="0"/>
                <w:numId w:val="6"/>
              </w:numPr>
              <w:ind w:left="-52" w:hanging="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23" w:type="pct"/>
            <w:shd w:val="clear" w:color="auto" w:fill="auto"/>
          </w:tcPr>
          <w:p w:rsidR="00C95F13" w:rsidRDefault="00220A20">
            <w:pPr>
              <w:pStyle w:val="WPNormal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kh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ả năng làm việc độc lập, làm việc theo nhóm, đưa ra các kết luận, quyết định trong những tình huống cụ thể trong quá trình </w:t>
            </w:r>
            <w:r>
              <w:rPr>
                <w:rFonts w:ascii="Times New Roman" w:hAnsi="Times New Roman"/>
                <w:sz w:val="26"/>
                <w:szCs w:val="26"/>
              </w:rPr>
              <w:t>tranh tụng trong TTHS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694" w:type="pct"/>
          </w:tcPr>
          <w:p w:rsidR="00C95F13" w:rsidRDefault="00220A20">
            <w:pPr>
              <w:pStyle w:val="WPNormal"/>
              <w:ind w:left="-43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[PLO15]</w:t>
            </w:r>
          </w:p>
        </w:tc>
        <w:tc>
          <w:tcPr>
            <w:tcW w:w="569" w:type="pct"/>
          </w:tcPr>
          <w:p w:rsidR="00C95F13" w:rsidRDefault="00220A20">
            <w:pPr>
              <w:pStyle w:val="WP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</w:tr>
    </w:tbl>
    <w:p w:rsidR="00C95F13" w:rsidRDefault="00C95F1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:rsidR="00C95F13" w:rsidRDefault="00220A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   N</w:t>
      </w:r>
      <w:r>
        <w:rPr>
          <w:rFonts w:ascii="Times New Roman" w:hAnsi="Times New Roman" w:cs="Times New Roman"/>
          <w:b/>
          <w:bCs/>
          <w:sz w:val="26"/>
          <w:szCs w:val="26"/>
        </w:rPr>
        <w:t>ộ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i </w:t>
      </w:r>
      <w:r>
        <w:rPr>
          <w:rFonts w:ascii="Times New Roman" w:hAnsi="Times New Roman" w:cs="Times New Roman"/>
          <w:b/>
          <w:sz w:val="26"/>
          <w:szCs w:val="26"/>
        </w:rPr>
        <w:t>dung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chi ti</w:t>
      </w:r>
      <w:r>
        <w:rPr>
          <w:rFonts w:ascii="Times New Roman" w:hAnsi="Times New Roman" w:cs="Times New Roman"/>
          <w:b/>
          <w:b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</w:rPr>
        <w:t>t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</w:rPr>
        <w:t>c ph</w:t>
      </w:r>
      <w:r>
        <w:rPr>
          <w:rFonts w:ascii="Times New Roman" w:hAnsi="Times New Roman" w:cs="Times New Roman"/>
          <w:b/>
          <w:bCs/>
          <w:sz w:val="26"/>
          <w:szCs w:val="26"/>
        </w:rPr>
        <w:t>ầ</w:t>
      </w:r>
      <w:r>
        <w:rPr>
          <w:rFonts w:ascii="Times New Roman" w:hAnsi="Times New Roman" w:cs="Times New Roman"/>
          <w:b/>
          <w:bCs/>
          <w:sz w:val="26"/>
          <w:szCs w:val="26"/>
        </w:rPr>
        <w:t>n</w:t>
      </w:r>
    </w:p>
    <w:p w:rsidR="00C95F13" w:rsidRDefault="00220A20">
      <w:pPr>
        <w:pStyle w:val="WPNormal"/>
        <w:ind w:leftChars="8" w:left="18" w:firstLineChars="246" w:firstLine="64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Gồm 0</w:t>
      </w:r>
      <w:r>
        <w:rPr>
          <w:rFonts w:ascii="Times New Roman" w:hAnsi="Times New Roman"/>
          <w:bCs/>
          <w:sz w:val="26"/>
          <w:szCs w:val="26"/>
        </w:rPr>
        <w:t>5</w:t>
      </w:r>
      <w:r>
        <w:rPr>
          <w:rFonts w:ascii="Times New Roman" w:hAnsi="Times New Roman"/>
          <w:bCs/>
          <w:sz w:val="26"/>
          <w:szCs w:val="26"/>
        </w:rPr>
        <w:t xml:space="preserve"> chương</w:t>
      </w:r>
    </w:p>
    <w:p w:rsidR="00C95F13" w:rsidRDefault="00220A20">
      <w:pPr>
        <w:spacing w:after="0" w:line="240" w:lineRule="auto"/>
        <w:ind w:leftChars="8" w:left="18" w:firstLineChars="246" w:firstLine="6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 xml:space="preserve">Chương I.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Khái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quá chung về tranh tụng và yêu cầu chung về kiến thức, kỹ năng của luật sư trong tranh tụng</w:t>
      </w:r>
    </w:p>
    <w:p w:rsidR="00C95F13" w:rsidRDefault="00220A20">
      <w:pPr>
        <w:widowControl w:val="0"/>
        <w:spacing w:after="0" w:line="240" w:lineRule="auto"/>
        <w:ind w:firstLineChars="253" w:firstLine="658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Số tiết lý thuyết: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tiết;</w:t>
      </w:r>
    </w:p>
    <w:p w:rsidR="00C95F13" w:rsidRDefault="00220A20">
      <w:pPr>
        <w:widowControl w:val="0"/>
        <w:spacing w:after="0" w:line="240" w:lineRule="auto"/>
        <w:ind w:firstLineChars="253" w:firstLine="658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Số tiết thảo luận: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tiết.</w:t>
      </w:r>
    </w:p>
    <w:p w:rsidR="00C95F13" w:rsidRDefault="00220A20">
      <w:pPr>
        <w:widowControl w:val="0"/>
        <w:spacing w:after="0" w:line="240" w:lineRule="auto"/>
        <w:ind w:firstLineChars="253" w:firstLine="658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Nội dung Chương I gồm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phần:</w:t>
      </w:r>
    </w:p>
    <w:p w:rsidR="00C95F13" w:rsidRDefault="00220A20">
      <w:pPr>
        <w:spacing w:after="0" w:line="240" w:lineRule="auto"/>
        <w:ind w:firstLineChars="253" w:firstLine="658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1.1.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Khái quát chung về tranh tụng</w:t>
      </w: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ab/>
      </w:r>
    </w:p>
    <w:p w:rsidR="00C95F13" w:rsidRDefault="00220A20">
      <w:pPr>
        <w:spacing w:after="0" w:line="240" w:lineRule="auto"/>
        <w:ind w:firstLineChars="253" w:firstLine="658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1.1.1. </w:t>
      </w:r>
      <w:r>
        <w:rPr>
          <w:rFonts w:ascii="Times New Roman" w:eastAsia="Times New Roman" w:hAnsi="Times New Roman" w:cs="Times New Roman"/>
          <w:sz w:val="26"/>
          <w:szCs w:val="26"/>
        </w:rPr>
        <w:t>Cơ sở pháp lý</w:t>
      </w:r>
    </w:p>
    <w:p w:rsidR="00C95F13" w:rsidRDefault="00220A20">
      <w:pPr>
        <w:spacing w:after="0" w:line="240" w:lineRule="auto"/>
        <w:ind w:firstLineChars="253" w:firstLine="65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nl-NL"/>
        </w:rPr>
        <w:t xml:space="preserve">1.1.2. </w:t>
      </w:r>
      <w:r>
        <w:rPr>
          <w:rFonts w:ascii="Times New Roman" w:hAnsi="Times New Roman" w:cs="Times New Roman"/>
          <w:bCs/>
          <w:sz w:val="26"/>
          <w:szCs w:val="26"/>
        </w:rPr>
        <w:t>Khái ni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</w:t>
      </w:r>
    </w:p>
    <w:p w:rsidR="00C95F13" w:rsidRDefault="00220A20">
      <w:pPr>
        <w:spacing w:after="0" w:line="240" w:lineRule="auto"/>
        <w:ind w:firstLineChars="253" w:firstLine="65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nl-NL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>Khái ni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 tranh t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ng.</w:t>
      </w:r>
    </w:p>
    <w:p w:rsidR="00C95F13" w:rsidRDefault="00220A20">
      <w:pPr>
        <w:spacing w:after="0" w:line="240" w:lineRule="auto"/>
        <w:ind w:firstLineChars="253" w:firstLine="65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Lưu ý.</w:t>
      </w:r>
    </w:p>
    <w:p w:rsidR="00C95F13" w:rsidRDefault="00220A20">
      <w:pPr>
        <w:pStyle w:val="Heading3"/>
        <w:spacing w:before="0" w:line="240" w:lineRule="auto"/>
        <w:ind w:firstLineChars="253" w:firstLine="658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1" w:name="_Toc466466114"/>
      <w:r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1.1.3.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Đ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ặ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c đi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ể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m</w:t>
      </w:r>
    </w:p>
    <w:p w:rsidR="00C95F13" w:rsidRDefault="00220A20">
      <w:pPr>
        <w:spacing w:after="0" w:line="240" w:lineRule="auto"/>
        <w:ind w:firstLineChars="253" w:firstLine="6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c đi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m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tranh t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ng.</w:t>
      </w:r>
    </w:p>
    <w:p w:rsidR="00C95F13" w:rsidRDefault="00220A20">
      <w:pPr>
        <w:spacing w:after="0" w:line="240" w:lineRule="auto"/>
        <w:ind w:firstLineChars="253" w:firstLine="6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tranh t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ng.</w:t>
      </w:r>
    </w:p>
    <w:p w:rsidR="00C95F13" w:rsidRDefault="00220A20">
      <w:pPr>
        <w:spacing w:after="0" w:line="240" w:lineRule="auto"/>
        <w:ind w:firstLineChars="253" w:firstLine="6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1.1.4. Th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đi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m phát sinh tranh t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ng</w:t>
      </w:r>
    </w:p>
    <w:p w:rsidR="00C95F13" w:rsidRDefault="00220A20">
      <w:pPr>
        <w:spacing w:after="0" w:line="240" w:lineRule="auto"/>
        <w:ind w:firstLineChars="253" w:firstLine="6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1.1.5. Ch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 xml:space="preserve"> th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 tranh t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ng</w:t>
      </w:r>
    </w:p>
    <w:p w:rsidR="00C95F13" w:rsidRDefault="00220A20">
      <w:pPr>
        <w:spacing w:after="0" w:line="240" w:lineRule="auto"/>
        <w:ind w:firstLineChars="253" w:firstLine="6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Bên bu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c t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i.</w:t>
      </w:r>
    </w:p>
    <w:p w:rsidR="00C95F13" w:rsidRDefault="00220A20">
      <w:pPr>
        <w:spacing w:after="0" w:line="240" w:lineRule="auto"/>
        <w:ind w:firstLineChars="253" w:firstLine="6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Bên bào ch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>a.</w:t>
      </w:r>
    </w:p>
    <w:p w:rsidR="00C95F13" w:rsidRDefault="00220A20">
      <w:pPr>
        <w:pStyle w:val="Heading3"/>
        <w:spacing w:before="0" w:line="240" w:lineRule="auto"/>
        <w:ind w:firstLineChars="253" w:firstLine="66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1.2. </w:t>
      </w:r>
      <w:r>
        <w:rPr>
          <w:rFonts w:ascii="Times New Roman" w:hAnsi="Times New Roman" w:cs="Times New Roman"/>
          <w:color w:val="auto"/>
          <w:sz w:val="26"/>
          <w:szCs w:val="26"/>
        </w:rPr>
        <w:t>Yêu c</w:t>
      </w:r>
      <w:r>
        <w:rPr>
          <w:rFonts w:ascii="Times New Roman" w:hAnsi="Times New Roman" w:cs="Times New Roman"/>
          <w:color w:val="auto"/>
          <w:sz w:val="26"/>
          <w:szCs w:val="26"/>
        </w:rPr>
        <w:t>ầ</w:t>
      </w:r>
      <w:r>
        <w:rPr>
          <w:rFonts w:ascii="Times New Roman" w:hAnsi="Times New Roman" w:cs="Times New Roman"/>
          <w:color w:val="auto"/>
          <w:sz w:val="26"/>
          <w:szCs w:val="26"/>
        </w:rPr>
        <w:t>u chung v</w:t>
      </w:r>
      <w:r>
        <w:rPr>
          <w:rFonts w:ascii="Times New Roman" w:hAnsi="Times New Roman" w:cs="Times New Roman"/>
          <w:color w:val="auto"/>
          <w:sz w:val="26"/>
          <w:szCs w:val="26"/>
        </w:rPr>
        <w:t>ề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ki</w:t>
      </w:r>
      <w:r>
        <w:rPr>
          <w:rFonts w:ascii="Times New Roman" w:hAnsi="Times New Roman" w:cs="Times New Roman"/>
          <w:color w:val="auto"/>
          <w:sz w:val="26"/>
          <w:szCs w:val="26"/>
        </w:rPr>
        <w:t>ế</w:t>
      </w:r>
      <w:r>
        <w:rPr>
          <w:rFonts w:ascii="Times New Roman" w:hAnsi="Times New Roman" w:cs="Times New Roman"/>
          <w:color w:val="auto"/>
          <w:sz w:val="26"/>
          <w:szCs w:val="26"/>
        </w:rPr>
        <w:t>n th</w:t>
      </w:r>
      <w:r>
        <w:rPr>
          <w:rFonts w:ascii="Times New Roman" w:hAnsi="Times New Roman" w:cs="Times New Roman"/>
          <w:color w:val="auto"/>
          <w:sz w:val="26"/>
          <w:szCs w:val="26"/>
        </w:rPr>
        <w:t>ứ</w:t>
      </w:r>
      <w:r>
        <w:rPr>
          <w:rFonts w:ascii="Times New Roman" w:hAnsi="Times New Roman" w:cs="Times New Roman"/>
          <w:color w:val="auto"/>
          <w:sz w:val="26"/>
          <w:szCs w:val="26"/>
        </w:rPr>
        <w:t>c, k</w:t>
      </w:r>
      <w:r>
        <w:rPr>
          <w:rFonts w:ascii="Times New Roman" w:hAnsi="Times New Roman" w:cs="Times New Roman"/>
          <w:color w:val="auto"/>
          <w:sz w:val="26"/>
          <w:szCs w:val="26"/>
        </w:rPr>
        <w:t>ỹ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năng c</w:t>
      </w:r>
      <w:r>
        <w:rPr>
          <w:rFonts w:ascii="Times New Roman" w:hAnsi="Times New Roman" w:cs="Times New Roman"/>
          <w:color w:val="auto"/>
          <w:sz w:val="26"/>
          <w:szCs w:val="26"/>
        </w:rPr>
        <w:t>ủ</w:t>
      </w:r>
      <w:r>
        <w:rPr>
          <w:rFonts w:ascii="Times New Roman" w:hAnsi="Times New Roman" w:cs="Times New Roman"/>
          <w:color w:val="auto"/>
          <w:sz w:val="26"/>
          <w:szCs w:val="26"/>
        </w:rPr>
        <w:t>a lu</w:t>
      </w:r>
      <w:r>
        <w:rPr>
          <w:rFonts w:ascii="Times New Roman" w:hAnsi="Times New Roman" w:cs="Times New Roman"/>
          <w:color w:val="auto"/>
          <w:sz w:val="26"/>
          <w:szCs w:val="26"/>
        </w:rPr>
        <w:t>ậ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t sư trong tranh </w:t>
      </w:r>
      <w:r>
        <w:rPr>
          <w:rFonts w:ascii="Times New Roman" w:hAnsi="Times New Roman" w:cs="Times New Roman"/>
          <w:color w:val="auto"/>
          <w:sz w:val="26"/>
          <w:szCs w:val="26"/>
        </w:rPr>
        <w:t>t</w:t>
      </w:r>
      <w:r>
        <w:rPr>
          <w:rFonts w:ascii="Times New Roman" w:hAnsi="Times New Roman" w:cs="Times New Roman"/>
          <w:color w:val="auto"/>
          <w:sz w:val="26"/>
          <w:szCs w:val="26"/>
        </w:rPr>
        <w:t>ụ</w:t>
      </w:r>
      <w:r>
        <w:rPr>
          <w:rFonts w:ascii="Times New Roman" w:hAnsi="Times New Roman" w:cs="Times New Roman"/>
          <w:color w:val="auto"/>
          <w:sz w:val="26"/>
          <w:szCs w:val="26"/>
        </w:rPr>
        <w:t>ng</w:t>
      </w:r>
      <w:bookmarkEnd w:id="1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C95F13" w:rsidRDefault="00220A20">
      <w:pPr>
        <w:spacing w:after="0" w:line="240" w:lineRule="auto"/>
        <w:ind w:firstLineChars="253" w:firstLine="6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 Yêu c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u v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ki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</w:t>
      </w:r>
    </w:p>
    <w:p w:rsidR="00C95F13" w:rsidRDefault="00220A20">
      <w:pPr>
        <w:spacing w:after="0" w:line="240" w:lineRule="auto"/>
        <w:ind w:firstLineChars="253" w:firstLine="6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1.2.2. </w:t>
      </w:r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k</w:t>
      </w:r>
      <w:r>
        <w:rPr>
          <w:rFonts w:ascii="Times New Roman" w:hAnsi="Times New Roman" w:cs="Times New Roman"/>
          <w:sz w:val="26"/>
          <w:szCs w:val="26"/>
        </w:rPr>
        <w:t>ỹ</w:t>
      </w:r>
      <w:r>
        <w:rPr>
          <w:rFonts w:ascii="Times New Roman" w:hAnsi="Times New Roman" w:cs="Times New Roman"/>
          <w:sz w:val="26"/>
          <w:szCs w:val="26"/>
        </w:rPr>
        <w:t xml:space="preserve"> năng quan tr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ng</w:t>
      </w:r>
    </w:p>
    <w:p w:rsidR="00C95F13" w:rsidRDefault="00220A20">
      <w:pPr>
        <w:spacing w:after="0" w:line="240" w:lineRule="auto"/>
        <w:ind w:firstLineChars="253" w:firstLine="658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>Tài liệu tham khảo chính: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- Văn bản quy phạm pháp luật: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Bộ luật hình sự, Bộ luật Tố tụng hình sự năm 2015 và các Thông tư hướng dẫn liên quan đến hoạt động bào chữa như </w:t>
      </w:r>
      <w:r>
        <w:rPr>
          <w:rFonts w:ascii="Times New Roman" w:hAnsi="Times New Roman" w:cs="Times New Roman"/>
          <w:bCs/>
          <w:sz w:val="26"/>
          <w:szCs w:val="26"/>
        </w:rPr>
        <w:t xml:space="preserve">Thông tư 46/2019/TT-BCA ngày 10/10/2019, </w:t>
      </w:r>
      <w:r>
        <w:rPr>
          <w:rFonts w:ascii="Times New Roman" w:hAnsi="Times New Roman" w:cs="Times New Roman"/>
          <w:bCs/>
          <w:sz w:val="26"/>
          <w:szCs w:val="26"/>
        </w:rPr>
        <w:t>Thông tư liên t</w:t>
      </w:r>
      <w:r>
        <w:rPr>
          <w:rFonts w:ascii="Times New Roman" w:hAnsi="Times New Roman" w:cs="Times New Roman"/>
          <w:bCs/>
          <w:sz w:val="26"/>
          <w:szCs w:val="26"/>
        </w:rPr>
        <w:t>ị</w:t>
      </w:r>
      <w:r>
        <w:rPr>
          <w:rFonts w:ascii="Times New Roman" w:hAnsi="Times New Roman" w:cs="Times New Roman"/>
          <w:bCs/>
          <w:sz w:val="26"/>
          <w:szCs w:val="26"/>
        </w:rPr>
        <w:t xml:space="preserve">ch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01/2018/TTLT-BCA-BQP-TANDTC-VKSNDTC</w:t>
      </w:r>
      <w:r>
        <w:rPr>
          <w:rFonts w:ascii="Times New Roman" w:hAnsi="Times New Roman" w:cs="Times New Roman"/>
          <w:bCs/>
          <w:sz w:val="26"/>
          <w:szCs w:val="26"/>
        </w:rPr>
        <w:t xml:space="preserve"> ngày 23/01/2018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>T</w:t>
      </w:r>
      <w:r>
        <w:rPr>
          <w:rFonts w:ascii="Times New Roman" w:hAnsi="Times New Roman" w:cs="Times New Roman"/>
          <w:bCs/>
          <w:sz w:val="26"/>
          <w:szCs w:val="26"/>
        </w:rPr>
        <w:t>hông tư liên t</w:t>
      </w:r>
      <w:r>
        <w:rPr>
          <w:rFonts w:ascii="Times New Roman" w:hAnsi="Times New Roman" w:cs="Times New Roman"/>
          <w:bCs/>
          <w:sz w:val="26"/>
          <w:szCs w:val="26"/>
        </w:rPr>
        <w:t>ị</w:t>
      </w:r>
      <w:r>
        <w:rPr>
          <w:rFonts w:ascii="Times New Roman" w:hAnsi="Times New Roman" w:cs="Times New Roman"/>
          <w:bCs/>
          <w:sz w:val="26"/>
          <w:szCs w:val="26"/>
        </w:rPr>
        <w:t>ch 03/2018/TTLT-BCA-VKSNDTC-TANDTC-BQP ngày 01/02/2018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>Thông tư 02/2018/TT-TANDTC ngày 21/9/2018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>Thông tư liên t</w:t>
      </w:r>
      <w:r>
        <w:rPr>
          <w:rFonts w:ascii="Times New Roman" w:hAnsi="Times New Roman" w:cs="Times New Roman"/>
          <w:bCs/>
          <w:sz w:val="26"/>
          <w:szCs w:val="26"/>
        </w:rPr>
        <w:t>ị</w:t>
      </w:r>
      <w:r>
        <w:rPr>
          <w:rFonts w:ascii="Times New Roman" w:hAnsi="Times New Roman" w:cs="Times New Roman"/>
          <w:bCs/>
          <w:sz w:val="26"/>
          <w:szCs w:val="26"/>
        </w:rPr>
        <w:t>ch 06/2018/T</w:t>
      </w:r>
      <w:r>
        <w:rPr>
          <w:rFonts w:ascii="Times New Roman" w:hAnsi="Times New Roman" w:cs="Times New Roman"/>
          <w:bCs/>
          <w:sz w:val="26"/>
          <w:szCs w:val="26"/>
        </w:rPr>
        <w:t>TLT-VKSNDTC-TANDTC-BCA-BTP-BLĐTBXH ngày 21/12/2018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 xml:space="preserve">Thông tư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32/2017/TT-BCA</w:t>
      </w:r>
      <w:r>
        <w:rPr>
          <w:rFonts w:ascii="Times New Roman" w:hAnsi="Times New Roman" w:cs="Times New Roman"/>
          <w:bCs/>
          <w:sz w:val="26"/>
          <w:szCs w:val="26"/>
        </w:rPr>
        <w:t xml:space="preserve"> ngày 19/9/2017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C95F13" w:rsidRDefault="00C95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95F13" w:rsidRDefault="0022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 xml:space="preserve">Chương II.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Kỹ năng tranh tụng trong giai đoạn điều tra</w:t>
      </w:r>
    </w:p>
    <w:p w:rsidR="00C95F13" w:rsidRDefault="00220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Số tiết lý thuyết: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tiết;</w:t>
      </w:r>
    </w:p>
    <w:p w:rsidR="00C95F13" w:rsidRDefault="00220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Số tiết thảo luận: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tiết.</w:t>
      </w:r>
    </w:p>
    <w:p w:rsidR="00C95F13" w:rsidRDefault="00220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Nội dung Chương II gồm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phần: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 xml:space="preserve">2.1. </w:t>
      </w:r>
      <w:r>
        <w:rPr>
          <w:rFonts w:ascii="Times New Roman" w:hAnsi="Times New Roman" w:cs="Times New Roman"/>
          <w:b/>
          <w:sz w:val="26"/>
          <w:szCs w:val="26"/>
        </w:rPr>
        <w:t>Khái quát chung</w:t>
      </w:r>
      <w:r>
        <w:rPr>
          <w:rFonts w:ascii="Times New Roman" w:hAnsi="Times New Roman" w:cs="Times New Roman"/>
          <w:b/>
          <w:sz w:val="26"/>
          <w:szCs w:val="26"/>
        </w:rPr>
        <w:t xml:space="preserve"> v</w:t>
      </w:r>
      <w:r>
        <w:rPr>
          <w:rFonts w:ascii="Times New Roman" w:hAnsi="Times New Roman" w:cs="Times New Roman"/>
          <w:b/>
          <w:sz w:val="26"/>
          <w:szCs w:val="26"/>
        </w:rPr>
        <w:t>ề</w:t>
      </w:r>
      <w:r>
        <w:rPr>
          <w:rFonts w:ascii="Times New Roman" w:hAnsi="Times New Roman" w:cs="Times New Roman"/>
          <w:b/>
          <w:sz w:val="26"/>
          <w:szCs w:val="26"/>
        </w:rPr>
        <w:t xml:space="preserve"> giai đo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n đi</w:t>
      </w:r>
      <w:r>
        <w:rPr>
          <w:rFonts w:ascii="Times New Roman" w:hAnsi="Times New Roman" w:cs="Times New Roman"/>
          <w:b/>
          <w:sz w:val="26"/>
          <w:szCs w:val="26"/>
        </w:rPr>
        <w:t>ề</w:t>
      </w:r>
      <w:r>
        <w:rPr>
          <w:rFonts w:ascii="Times New Roman" w:hAnsi="Times New Roman" w:cs="Times New Roman"/>
          <w:b/>
          <w:sz w:val="26"/>
          <w:szCs w:val="26"/>
        </w:rPr>
        <w:t>u tra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 xml:space="preserve">2.1.1. </w:t>
      </w:r>
      <w:r>
        <w:rPr>
          <w:rFonts w:ascii="Times New Roman" w:eastAsia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đi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m b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 đ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u, 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thúc giai đo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 đi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 tra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Thời điểm bắt đầu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Thời điểm kết thúc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Thời hạn điều tra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 xml:space="preserve">2.1.2. </w:t>
      </w:r>
      <w:r>
        <w:rPr>
          <w:rFonts w:ascii="Times New Roman" w:eastAsia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m v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giai đo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 đi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 tra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hAnsi="Times New Roman" w:cs="Times New Roman"/>
          <w:sz w:val="26"/>
          <w:szCs w:val="26"/>
        </w:rPr>
        <w:t>2.1.3. Nh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 xml:space="preserve">ng </w:t>
      </w:r>
      <w:r>
        <w:rPr>
          <w:rFonts w:ascii="Times New Roman" w:hAnsi="Times New Roman" w:cs="Times New Roman"/>
          <w:bCs/>
          <w:sz w:val="26"/>
          <w:szCs w:val="26"/>
        </w:rPr>
        <w:t>v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 xml:space="preserve">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 lưu ý trong giai đo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 đi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u tra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 xml:space="preserve">2.2.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Kỹ </w:t>
      </w:r>
      <w:r>
        <w:rPr>
          <w:rFonts w:ascii="Times New Roman" w:hAnsi="Times New Roman" w:cs="Times New Roman"/>
          <w:b/>
          <w:sz w:val="26"/>
          <w:szCs w:val="26"/>
        </w:rPr>
        <w:t>năng c</w:t>
      </w:r>
      <w:r>
        <w:rPr>
          <w:rFonts w:ascii="Times New Roman" w:hAnsi="Times New Roman" w:cs="Times New Roman"/>
          <w:b/>
          <w:sz w:val="26"/>
          <w:szCs w:val="26"/>
        </w:rPr>
        <w:t>ủ</w:t>
      </w:r>
      <w:r>
        <w:rPr>
          <w:rFonts w:ascii="Times New Roman" w:hAnsi="Times New Roman" w:cs="Times New Roman"/>
          <w:b/>
          <w:sz w:val="26"/>
          <w:szCs w:val="26"/>
        </w:rPr>
        <w:t>a lu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t sư</w:t>
      </w:r>
      <w:r>
        <w:rPr>
          <w:rFonts w:ascii="Times New Roman" w:hAnsi="Times New Roman" w:cs="Times New Roman"/>
          <w:b/>
          <w:sz w:val="26"/>
          <w:szCs w:val="26"/>
        </w:rPr>
        <w:t xml:space="preserve"> trong giai đo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n đi</w:t>
      </w:r>
      <w:r>
        <w:rPr>
          <w:rFonts w:ascii="Times New Roman" w:hAnsi="Times New Roman" w:cs="Times New Roman"/>
          <w:b/>
          <w:sz w:val="26"/>
          <w:szCs w:val="26"/>
        </w:rPr>
        <w:t>ề</w:t>
      </w:r>
      <w:r>
        <w:rPr>
          <w:rFonts w:ascii="Times New Roman" w:hAnsi="Times New Roman" w:cs="Times New Roman"/>
          <w:b/>
          <w:sz w:val="26"/>
          <w:szCs w:val="26"/>
        </w:rPr>
        <w:t>u tra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 xml:space="preserve">2.2.1. </w:t>
      </w:r>
      <w:r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>ỹ</w:t>
      </w:r>
      <w:r>
        <w:rPr>
          <w:rFonts w:ascii="Times New Roman" w:hAnsi="Times New Roman" w:cs="Times New Roman"/>
          <w:sz w:val="26"/>
          <w:szCs w:val="26"/>
        </w:rPr>
        <w:t xml:space="preserve"> năng làm th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 xml:space="preserve"> t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c đăng ký bào ch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>a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2.2.2. </w:t>
      </w:r>
      <w:r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>ỹ</w:t>
      </w:r>
      <w:r>
        <w:rPr>
          <w:rFonts w:ascii="Times New Roman" w:hAnsi="Times New Roman" w:cs="Times New Roman"/>
          <w:sz w:val="26"/>
          <w:szCs w:val="26"/>
        </w:rPr>
        <w:t xml:space="preserve"> năng tham gia l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y l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khai, h</w:t>
      </w:r>
      <w:r>
        <w:rPr>
          <w:rFonts w:ascii="Times New Roman" w:hAnsi="Times New Roman" w:cs="Times New Roman"/>
          <w:sz w:val="26"/>
          <w:szCs w:val="26"/>
        </w:rPr>
        <w:t>ỏ</w:t>
      </w:r>
      <w:r>
        <w:rPr>
          <w:rFonts w:ascii="Times New Roman" w:hAnsi="Times New Roman" w:cs="Times New Roman"/>
          <w:sz w:val="26"/>
          <w:szCs w:val="26"/>
        </w:rPr>
        <w:t>i cung ngư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b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bu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c t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2.2.3. </w:t>
      </w:r>
      <w:r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>ỹ</w:t>
      </w:r>
      <w:r>
        <w:rPr>
          <w:rFonts w:ascii="Times New Roman" w:hAnsi="Times New Roman" w:cs="Times New Roman"/>
          <w:sz w:val="26"/>
          <w:szCs w:val="26"/>
        </w:rPr>
        <w:t xml:space="preserve"> năng g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p, h</w:t>
      </w:r>
      <w:r>
        <w:rPr>
          <w:rFonts w:ascii="Times New Roman" w:hAnsi="Times New Roman" w:cs="Times New Roman"/>
          <w:sz w:val="26"/>
          <w:szCs w:val="26"/>
        </w:rPr>
        <w:t>ỏ</w:t>
      </w:r>
      <w:r>
        <w:rPr>
          <w:rFonts w:ascii="Times New Roman" w:hAnsi="Times New Roman" w:cs="Times New Roman"/>
          <w:sz w:val="26"/>
          <w:szCs w:val="26"/>
        </w:rPr>
        <w:t>i ngư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b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bu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c t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2.2.4. </w:t>
      </w:r>
      <w:r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>ỹ</w:t>
      </w:r>
      <w:r>
        <w:rPr>
          <w:rFonts w:ascii="Times New Roman" w:hAnsi="Times New Roman" w:cs="Times New Roman"/>
          <w:sz w:val="26"/>
          <w:szCs w:val="26"/>
        </w:rPr>
        <w:t xml:space="preserve"> năng thu th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 tài li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u, đ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 xml:space="preserve"> 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t, tình ti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liên quan đ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vi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c bào ch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>a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2.2.5. </w:t>
      </w:r>
      <w:r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>ỹ</w:t>
      </w:r>
      <w:r>
        <w:rPr>
          <w:rFonts w:ascii="Times New Roman" w:hAnsi="Times New Roman" w:cs="Times New Roman"/>
          <w:sz w:val="26"/>
          <w:szCs w:val="26"/>
        </w:rPr>
        <w:t xml:space="preserve"> năng phát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sai ph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m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ĐTV và đ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xu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t, ki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ngh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>Tài liệu tham khảo chính: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- Văn bản quy phạm pháp luật: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Bộ luật hình sự, Bộ luật Tố tụng hình sự năm 2015 </w:t>
      </w:r>
      <w:r>
        <w:rPr>
          <w:rFonts w:ascii="Times New Roman" w:hAnsi="Times New Roman" w:cs="Times New Roman"/>
          <w:bCs/>
          <w:sz w:val="26"/>
          <w:szCs w:val="26"/>
        </w:rPr>
        <w:t>Lu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t Thi hành t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m gi</w:t>
      </w:r>
      <w:r>
        <w:rPr>
          <w:rFonts w:ascii="Times New Roman" w:hAnsi="Times New Roman" w:cs="Times New Roman"/>
          <w:bCs/>
          <w:sz w:val="26"/>
          <w:szCs w:val="26"/>
        </w:rPr>
        <w:t>ữ</w:t>
      </w:r>
      <w:r>
        <w:rPr>
          <w:rFonts w:ascii="Times New Roman" w:hAnsi="Times New Roman" w:cs="Times New Roman"/>
          <w:bCs/>
          <w:sz w:val="26"/>
          <w:szCs w:val="26"/>
        </w:rPr>
        <w:t>, t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 xml:space="preserve">m giam năm 2015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và các Thông tư hướng dẫn liên quan đến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hoạt động bào chữa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C95F13" w:rsidRDefault="00C95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C95F13" w:rsidRDefault="00220A2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 xml:space="preserve">Chương III.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Kỹ năng tranh tụng trong giai đoạn truy tố</w:t>
      </w:r>
    </w:p>
    <w:p w:rsidR="00C95F13" w:rsidRDefault="00220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Số tiết lý thuyết: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tiết;</w:t>
      </w:r>
    </w:p>
    <w:p w:rsidR="00C95F13" w:rsidRDefault="00220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Số tiết thảo luận: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tiết.</w:t>
      </w:r>
    </w:p>
    <w:p w:rsidR="00C95F13" w:rsidRDefault="00220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Nội dung Chương III gồm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phần:</w:t>
      </w:r>
    </w:p>
    <w:p w:rsidR="00C95F13" w:rsidRDefault="00220A2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 xml:space="preserve">3.1. </w:t>
      </w:r>
      <w:r>
        <w:rPr>
          <w:rFonts w:ascii="Times New Roman" w:hAnsi="Times New Roman" w:cs="Times New Roman"/>
          <w:b/>
          <w:sz w:val="26"/>
          <w:szCs w:val="26"/>
        </w:rPr>
        <w:t>Khái quát chung v</w:t>
      </w:r>
      <w:r>
        <w:rPr>
          <w:rFonts w:ascii="Times New Roman" w:hAnsi="Times New Roman" w:cs="Times New Roman"/>
          <w:b/>
          <w:sz w:val="26"/>
          <w:szCs w:val="26"/>
        </w:rPr>
        <w:t>ề</w:t>
      </w:r>
      <w:r>
        <w:rPr>
          <w:rFonts w:ascii="Times New Roman" w:hAnsi="Times New Roman" w:cs="Times New Roman"/>
          <w:b/>
          <w:sz w:val="26"/>
          <w:szCs w:val="26"/>
        </w:rPr>
        <w:t xml:space="preserve"> giai đo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n truy t</w:t>
      </w:r>
      <w:r>
        <w:rPr>
          <w:rFonts w:ascii="Times New Roman" w:hAnsi="Times New Roman" w:cs="Times New Roman"/>
          <w:b/>
          <w:sz w:val="26"/>
          <w:szCs w:val="26"/>
        </w:rPr>
        <w:t>ố</w:t>
      </w:r>
    </w:p>
    <w:p w:rsidR="00C95F13" w:rsidRDefault="00220A2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 xml:space="preserve">3.1.1. </w:t>
      </w:r>
      <w:r>
        <w:rPr>
          <w:rFonts w:ascii="Times New Roman" w:hAnsi="Times New Roman" w:cs="Times New Roman"/>
          <w:bCs/>
          <w:sz w:val="26"/>
          <w:szCs w:val="26"/>
        </w:rPr>
        <w:t>Th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i đi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m b</w:t>
      </w:r>
      <w:r>
        <w:rPr>
          <w:rFonts w:ascii="Times New Roman" w:hAnsi="Times New Roman" w:cs="Times New Roman"/>
          <w:bCs/>
          <w:sz w:val="26"/>
          <w:szCs w:val="26"/>
        </w:rPr>
        <w:t>ắ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u, k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thúc giai đo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 truy</w:t>
      </w:r>
      <w:r>
        <w:rPr>
          <w:rFonts w:ascii="Times New Roman" w:hAnsi="Times New Roman" w:cs="Times New Roman"/>
          <w:bCs/>
          <w:sz w:val="26"/>
          <w:szCs w:val="26"/>
        </w:rPr>
        <w:t xml:space="preserve"> t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</w:p>
    <w:p w:rsidR="00C95F13" w:rsidRDefault="00220A20">
      <w:pPr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ar-SA"/>
        </w:rPr>
        <w:t xml:space="preserve">3.1.2. </w:t>
      </w:r>
      <w:r>
        <w:rPr>
          <w:rFonts w:ascii="Times New Roman" w:hAnsi="Times New Roman" w:cs="Times New Roman"/>
          <w:bCs/>
          <w:sz w:val="26"/>
          <w:szCs w:val="26"/>
        </w:rPr>
        <w:t>Nhi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 v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 xml:space="preserve">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>a giai đo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 truy t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</w:p>
    <w:p w:rsidR="00C95F13" w:rsidRDefault="00220A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3.1.3. </w:t>
      </w:r>
      <w:r>
        <w:rPr>
          <w:rFonts w:ascii="Times New Roman" w:hAnsi="Times New Roman" w:cs="Times New Roman"/>
          <w:bCs/>
          <w:sz w:val="26"/>
          <w:szCs w:val="26"/>
        </w:rPr>
        <w:t>Nh</w:t>
      </w:r>
      <w:r>
        <w:rPr>
          <w:rFonts w:ascii="Times New Roman" w:hAnsi="Times New Roman" w:cs="Times New Roman"/>
          <w:bCs/>
          <w:sz w:val="26"/>
          <w:szCs w:val="26"/>
        </w:rPr>
        <w:t>ữ</w:t>
      </w:r>
      <w:r>
        <w:rPr>
          <w:rFonts w:ascii="Times New Roman" w:hAnsi="Times New Roman" w:cs="Times New Roman"/>
          <w:bCs/>
          <w:sz w:val="26"/>
          <w:szCs w:val="26"/>
        </w:rPr>
        <w:t>ng v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 xml:space="preserve">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 lưu ý trong giai đo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 truy t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</w:p>
    <w:p w:rsidR="00C95F13" w:rsidRDefault="00220A2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 xml:space="preserve">3.2. </w:t>
      </w:r>
      <w:r>
        <w:rPr>
          <w:rFonts w:ascii="Times New Roman" w:hAnsi="Times New Roman" w:cs="Times New Roman"/>
          <w:b/>
          <w:sz w:val="26"/>
          <w:szCs w:val="26"/>
        </w:rPr>
        <w:t>K</w:t>
      </w:r>
      <w:r>
        <w:rPr>
          <w:rFonts w:ascii="Times New Roman" w:hAnsi="Times New Roman" w:cs="Times New Roman"/>
          <w:b/>
          <w:sz w:val="26"/>
          <w:szCs w:val="26"/>
        </w:rPr>
        <w:t>ỹ</w:t>
      </w:r>
      <w:r>
        <w:rPr>
          <w:rFonts w:ascii="Times New Roman" w:hAnsi="Times New Roman" w:cs="Times New Roman"/>
          <w:b/>
          <w:sz w:val="26"/>
          <w:szCs w:val="26"/>
        </w:rPr>
        <w:t xml:space="preserve"> năng c</w:t>
      </w:r>
      <w:r>
        <w:rPr>
          <w:rFonts w:ascii="Times New Roman" w:hAnsi="Times New Roman" w:cs="Times New Roman"/>
          <w:b/>
          <w:sz w:val="26"/>
          <w:szCs w:val="26"/>
        </w:rPr>
        <w:t>ủ</w:t>
      </w:r>
      <w:r>
        <w:rPr>
          <w:rFonts w:ascii="Times New Roman" w:hAnsi="Times New Roman" w:cs="Times New Roman"/>
          <w:b/>
          <w:sz w:val="26"/>
          <w:szCs w:val="26"/>
        </w:rPr>
        <w:t>a lu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t sư trong giai đo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n truy t</w:t>
      </w:r>
      <w:r>
        <w:rPr>
          <w:rFonts w:ascii="Times New Roman" w:hAnsi="Times New Roman" w:cs="Times New Roman"/>
          <w:b/>
          <w:sz w:val="26"/>
          <w:szCs w:val="26"/>
        </w:rPr>
        <w:t>ố</w:t>
      </w:r>
    </w:p>
    <w:p w:rsidR="00C95F13" w:rsidRDefault="00220A2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>3.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ar-SA"/>
        </w:rPr>
        <w:t xml:space="preserve">.1. </w:t>
      </w:r>
      <w:r>
        <w:rPr>
          <w:rFonts w:ascii="Times New Roman" w:hAnsi="Times New Roman" w:cs="Times New Roman"/>
          <w:bCs/>
          <w:sz w:val="26"/>
          <w:szCs w:val="26"/>
        </w:rPr>
        <w:t>Nh</w:t>
      </w:r>
      <w:r>
        <w:rPr>
          <w:rFonts w:ascii="Times New Roman" w:hAnsi="Times New Roman" w:cs="Times New Roman"/>
          <w:bCs/>
          <w:sz w:val="26"/>
          <w:szCs w:val="26"/>
        </w:rPr>
        <w:t>ữ</w:t>
      </w:r>
      <w:r>
        <w:rPr>
          <w:rFonts w:ascii="Times New Roman" w:hAnsi="Times New Roman" w:cs="Times New Roman"/>
          <w:bCs/>
          <w:sz w:val="26"/>
          <w:szCs w:val="26"/>
        </w:rPr>
        <w:t>ng v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 xml:space="preserve">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 trao đ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>i ho</w:t>
      </w:r>
      <w:r>
        <w:rPr>
          <w:rFonts w:ascii="Times New Roman" w:hAnsi="Times New Roman" w:cs="Times New Roman"/>
          <w:bCs/>
          <w:sz w:val="26"/>
          <w:szCs w:val="26"/>
        </w:rPr>
        <w:t>ặ</w:t>
      </w:r>
      <w:r>
        <w:rPr>
          <w:rFonts w:ascii="Times New Roman" w:hAnsi="Times New Roman" w:cs="Times New Roman"/>
          <w:bCs/>
          <w:sz w:val="26"/>
          <w:szCs w:val="26"/>
        </w:rPr>
        <w:t>c ki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n ngh</w:t>
      </w:r>
      <w:r>
        <w:rPr>
          <w:rFonts w:ascii="Times New Roman" w:hAnsi="Times New Roman" w:cs="Times New Roman"/>
          <w:bCs/>
          <w:sz w:val="26"/>
          <w:szCs w:val="26"/>
        </w:rPr>
        <w:t>ị</w:t>
      </w:r>
      <w:r>
        <w:rPr>
          <w:rFonts w:ascii="Times New Roman" w:hAnsi="Times New Roman" w:cs="Times New Roman"/>
          <w:bCs/>
          <w:sz w:val="26"/>
          <w:szCs w:val="26"/>
        </w:rPr>
        <w:t xml:space="preserve"> b</w:t>
      </w:r>
      <w:r>
        <w:rPr>
          <w:rFonts w:ascii="Times New Roman" w:hAnsi="Times New Roman" w:cs="Times New Roman"/>
          <w:bCs/>
          <w:sz w:val="26"/>
          <w:szCs w:val="26"/>
        </w:rPr>
        <w:t>ằ</w:t>
      </w:r>
      <w:r>
        <w:rPr>
          <w:rFonts w:ascii="Times New Roman" w:hAnsi="Times New Roman" w:cs="Times New Roman"/>
          <w:bCs/>
          <w:sz w:val="26"/>
          <w:szCs w:val="26"/>
        </w:rPr>
        <w:t>ng văn b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 v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i VKS</w:t>
      </w:r>
    </w:p>
    <w:p w:rsidR="00C95F13" w:rsidRDefault="00220A2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- Về trình tự, thủ tục tố tụng</w:t>
      </w:r>
    </w:p>
    <w:p w:rsidR="00C95F13" w:rsidRDefault="00220A2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- Về chứng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cứ</w:t>
      </w:r>
    </w:p>
    <w:p w:rsidR="00C95F13" w:rsidRDefault="00220A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ar-SA"/>
        </w:rPr>
        <w:t>3.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Cs/>
          <w:sz w:val="26"/>
          <w:szCs w:val="26"/>
          <w:lang w:val="ar-SA"/>
        </w:rPr>
        <w:t xml:space="preserve">.2. </w:t>
      </w:r>
      <w:r>
        <w:rPr>
          <w:rFonts w:ascii="Times New Roman" w:hAnsi="Times New Roman" w:cs="Times New Roman"/>
          <w:bCs/>
          <w:sz w:val="26"/>
          <w:szCs w:val="26"/>
        </w:rPr>
        <w:t>K</w:t>
      </w:r>
      <w:r>
        <w:rPr>
          <w:rFonts w:ascii="Times New Roman" w:hAnsi="Times New Roman" w:cs="Times New Roman"/>
          <w:bCs/>
          <w:sz w:val="26"/>
          <w:szCs w:val="26"/>
        </w:rPr>
        <w:t>ỹ</w:t>
      </w:r>
      <w:r>
        <w:rPr>
          <w:rFonts w:ascii="Times New Roman" w:hAnsi="Times New Roman" w:cs="Times New Roman"/>
          <w:bCs/>
          <w:sz w:val="26"/>
          <w:szCs w:val="26"/>
        </w:rPr>
        <w:t xml:space="preserve"> năng trao đ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>i ho</w:t>
      </w:r>
      <w:r>
        <w:rPr>
          <w:rFonts w:ascii="Times New Roman" w:hAnsi="Times New Roman" w:cs="Times New Roman"/>
          <w:bCs/>
          <w:sz w:val="26"/>
          <w:szCs w:val="26"/>
        </w:rPr>
        <w:t>ặ</w:t>
      </w:r>
      <w:r>
        <w:rPr>
          <w:rFonts w:ascii="Times New Roman" w:hAnsi="Times New Roman" w:cs="Times New Roman"/>
          <w:bCs/>
          <w:sz w:val="26"/>
          <w:szCs w:val="26"/>
        </w:rPr>
        <w:t>c ki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n ngh</w:t>
      </w:r>
      <w:r>
        <w:rPr>
          <w:rFonts w:ascii="Times New Roman" w:hAnsi="Times New Roman" w:cs="Times New Roman"/>
          <w:bCs/>
          <w:sz w:val="26"/>
          <w:szCs w:val="26"/>
        </w:rPr>
        <w:t>ị</w:t>
      </w:r>
      <w:r>
        <w:rPr>
          <w:rFonts w:ascii="Times New Roman" w:hAnsi="Times New Roman" w:cs="Times New Roman"/>
          <w:bCs/>
          <w:sz w:val="26"/>
          <w:szCs w:val="26"/>
        </w:rPr>
        <w:t xml:space="preserve"> b</w:t>
      </w:r>
      <w:r>
        <w:rPr>
          <w:rFonts w:ascii="Times New Roman" w:hAnsi="Times New Roman" w:cs="Times New Roman"/>
          <w:bCs/>
          <w:sz w:val="26"/>
          <w:szCs w:val="26"/>
        </w:rPr>
        <w:t>ằ</w:t>
      </w:r>
      <w:r>
        <w:rPr>
          <w:rFonts w:ascii="Times New Roman" w:hAnsi="Times New Roman" w:cs="Times New Roman"/>
          <w:bCs/>
          <w:sz w:val="26"/>
          <w:szCs w:val="26"/>
        </w:rPr>
        <w:t>ng văn b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 v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i VKS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>Tài liệu tham khảo chính: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Văn bản quy phạm pháp luật: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Bộ luật hình sự, Bộ luật Tố tụng hình sự năm 2015 và các Thông tư hướng dẫn liên quan đến hoạt động bào chữa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C95F13" w:rsidRDefault="00C95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ar-SA"/>
        </w:rPr>
      </w:pPr>
    </w:p>
    <w:p w:rsidR="00C95F13" w:rsidRDefault="0022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 xml:space="preserve">Chương IV.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Kỹ năng tranh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tụng trong giai đoạn xét xử sơ thẩm</w:t>
      </w:r>
    </w:p>
    <w:p w:rsidR="00C95F13" w:rsidRDefault="00220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Số tiết lý thuyết: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tiết;</w:t>
      </w:r>
    </w:p>
    <w:p w:rsidR="00C95F13" w:rsidRDefault="00220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Số tiết thảo luận: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02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tiết.</w:t>
      </w:r>
    </w:p>
    <w:p w:rsidR="00C95F13" w:rsidRDefault="00220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Nội dung Chương IV gồm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02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phần: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4.1. Chu</w:t>
      </w:r>
      <w:r>
        <w:rPr>
          <w:rFonts w:ascii="Times New Roman" w:hAnsi="Times New Roman" w:cs="Times New Roman"/>
          <w:b/>
          <w:sz w:val="26"/>
          <w:szCs w:val="26"/>
        </w:rPr>
        <w:t>ẩ</w:t>
      </w:r>
      <w:r>
        <w:rPr>
          <w:rFonts w:ascii="Times New Roman" w:hAnsi="Times New Roman" w:cs="Times New Roman"/>
          <w:b/>
          <w:sz w:val="26"/>
          <w:szCs w:val="26"/>
        </w:rPr>
        <w:t>n b</w:t>
      </w:r>
      <w:r>
        <w:rPr>
          <w:rFonts w:ascii="Times New Roman" w:hAnsi="Times New Roman" w:cs="Times New Roman"/>
          <w:b/>
          <w:sz w:val="26"/>
          <w:szCs w:val="26"/>
        </w:rPr>
        <w:t>ị</w:t>
      </w:r>
      <w:r>
        <w:rPr>
          <w:rFonts w:ascii="Times New Roman" w:hAnsi="Times New Roman" w:cs="Times New Roman"/>
          <w:b/>
          <w:sz w:val="26"/>
          <w:szCs w:val="26"/>
        </w:rPr>
        <w:t xml:space="preserve"> xét x</w:t>
      </w:r>
      <w:r>
        <w:rPr>
          <w:rFonts w:ascii="Times New Roman" w:hAnsi="Times New Roman" w:cs="Times New Roman"/>
          <w:b/>
          <w:sz w:val="26"/>
          <w:szCs w:val="26"/>
        </w:rPr>
        <w:t>ử</w:t>
      </w:r>
      <w:r>
        <w:rPr>
          <w:rFonts w:ascii="Times New Roman" w:hAnsi="Times New Roman" w:cs="Times New Roman"/>
          <w:b/>
          <w:sz w:val="26"/>
          <w:szCs w:val="26"/>
        </w:rPr>
        <w:t xml:space="preserve"> sơ th</w:t>
      </w:r>
      <w:r>
        <w:rPr>
          <w:rFonts w:ascii="Times New Roman" w:hAnsi="Times New Roman" w:cs="Times New Roman"/>
          <w:b/>
          <w:sz w:val="26"/>
          <w:szCs w:val="26"/>
        </w:rPr>
        <w:t>ẩ</w:t>
      </w:r>
      <w:r>
        <w:rPr>
          <w:rFonts w:ascii="Times New Roman" w:hAnsi="Times New Roman" w:cs="Times New Roman"/>
          <w:b/>
          <w:sz w:val="26"/>
          <w:szCs w:val="26"/>
        </w:rPr>
        <w:t>m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4.1.1. Th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i đi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m b</w:t>
      </w:r>
      <w:r>
        <w:rPr>
          <w:rFonts w:ascii="Times New Roman" w:hAnsi="Times New Roman" w:cs="Times New Roman"/>
          <w:bCs/>
          <w:sz w:val="26"/>
          <w:szCs w:val="26"/>
        </w:rPr>
        <w:t>ắ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u, k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thúc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Th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i đi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m b</w:t>
      </w:r>
      <w:r>
        <w:rPr>
          <w:rFonts w:ascii="Times New Roman" w:hAnsi="Times New Roman" w:cs="Times New Roman"/>
          <w:bCs/>
          <w:sz w:val="26"/>
          <w:szCs w:val="26"/>
        </w:rPr>
        <w:t>ắ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u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Th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i đi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m k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thúc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Lưu ý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4.1.2. K</w:t>
      </w:r>
      <w:r>
        <w:rPr>
          <w:rFonts w:ascii="Times New Roman" w:hAnsi="Times New Roman" w:cs="Times New Roman"/>
          <w:bCs/>
          <w:sz w:val="26"/>
          <w:szCs w:val="26"/>
        </w:rPr>
        <w:t>ỹ</w:t>
      </w:r>
      <w:r>
        <w:rPr>
          <w:rFonts w:ascii="Times New Roman" w:hAnsi="Times New Roman" w:cs="Times New Roman"/>
          <w:bCs/>
          <w:sz w:val="26"/>
          <w:szCs w:val="26"/>
        </w:rPr>
        <w:t xml:space="preserve"> năng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 xml:space="preserve">a </w:t>
      </w:r>
      <w:r>
        <w:rPr>
          <w:rFonts w:ascii="Times New Roman" w:hAnsi="Times New Roman" w:cs="Times New Roman"/>
          <w:bCs/>
          <w:sz w:val="26"/>
          <w:szCs w:val="26"/>
        </w:rPr>
        <w:t>lu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t sư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K</w:t>
      </w:r>
      <w:r>
        <w:rPr>
          <w:rFonts w:ascii="Times New Roman" w:hAnsi="Times New Roman" w:cs="Times New Roman"/>
          <w:bCs/>
          <w:sz w:val="26"/>
          <w:szCs w:val="26"/>
        </w:rPr>
        <w:t>ỹ</w:t>
      </w:r>
      <w:r>
        <w:rPr>
          <w:rFonts w:ascii="Times New Roman" w:hAnsi="Times New Roman" w:cs="Times New Roman"/>
          <w:bCs/>
          <w:sz w:val="26"/>
          <w:szCs w:val="26"/>
        </w:rPr>
        <w:t xml:space="preserve"> năng nghiên c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u h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 xml:space="preserve"> sơ v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 xml:space="preserve"> án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+ Ki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m tra h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 xml:space="preserve"> sơ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+ Đánh giá tài li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u, ch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ng c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 xml:space="preserve"> có trong h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 xml:space="preserve"> sơ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K</w:t>
      </w:r>
      <w:r>
        <w:rPr>
          <w:rFonts w:ascii="Times New Roman" w:hAnsi="Times New Roman" w:cs="Times New Roman"/>
          <w:bCs/>
          <w:sz w:val="26"/>
          <w:szCs w:val="26"/>
        </w:rPr>
        <w:t>ỹ</w:t>
      </w:r>
      <w:r>
        <w:rPr>
          <w:rFonts w:ascii="Times New Roman" w:hAnsi="Times New Roman" w:cs="Times New Roman"/>
          <w:bCs/>
          <w:sz w:val="26"/>
          <w:szCs w:val="26"/>
        </w:rPr>
        <w:t xml:space="preserve"> năng g</w:t>
      </w:r>
      <w:r>
        <w:rPr>
          <w:rFonts w:ascii="Times New Roman" w:hAnsi="Times New Roman" w:cs="Times New Roman"/>
          <w:bCs/>
          <w:sz w:val="26"/>
          <w:szCs w:val="26"/>
        </w:rPr>
        <w:t>ặ</w:t>
      </w:r>
      <w:r>
        <w:rPr>
          <w:rFonts w:ascii="Times New Roman" w:hAnsi="Times New Roman" w:cs="Times New Roman"/>
          <w:bCs/>
          <w:sz w:val="26"/>
          <w:szCs w:val="26"/>
        </w:rPr>
        <w:t>p, trao đ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>i v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i b</w:t>
      </w:r>
      <w:r>
        <w:rPr>
          <w:rFonts w:ascii="Times New Roman" w:hAnsi="Times New Roman" w:cs="Times New Roman"/>
          <w:bCs/>
          <w:sz w:val="26"/>
          <w:szCs w:val="26"/>
        </w:rPr>
        <w:t>ị</w:t>
      </w:r>
      <w:r>
        <w:rPr>
          <w:rFonts w:ascii="Times New Roman" w:hAnsi="Times New Roman" w:cs="Times New Roman"/>
          <w:bCs/>
          <w:sz w:val="26"/>
          <w:szCs w:val="26"/>
        </w:rPr>
        <w:t xml:space="preserve"> cáo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K</w:t>
      </w:r>
      <w:r>
        <w:rPr>
          <w:rFonts w:ascii="Times New Roman" w:hAnsi="Times New Roman" w:cs="Times New Roman"/>
          <w:bCs/>
          <w:sz w:val="26"/>
          <w:szCs w:val="26"/>
        </w:rPr>
        <w:t>ỹ</w:t>
      </w:r>
      <w:r>
        <w:rPr>
          <w:rFonts w:ascii="Times New Roman" w:hAnsi="Times New Roman" w:cs="Times New Roman"/>
          <w:bCs/>
          <w:sz w:val="26"/>
          <w:szCs w:val="26"/>
        </w:rPr>
        <w:t xml:space="preserve"> năng trao đ</w:t>
      </w:r>
      <w:r>
        <w:rPr>
          <w:rFonts w:ascii="Times New Roman" w:hAnsi="Times New Roman" w:cs="Times New Roman"/>
          <w:bCs/>
          <w:sz w:val="26"/>
          <w:szCs w:val="26"/>
        </w:rPr>
        <w:t>ổ</w:t>
      </w:r>
      <w:r>
        <w:rPr>
          <w:rFonts w:ascii="Times New Roman" w:hAnsi="Times New Roman" w:cs="Times New Roman"/>
          <w:bCs/>
          <w:sz w:val="26"/>
          <w:szCs w:val="26"/>
        </w:rPr>
        <w:t>i, ki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n ngh</w:t>
      </w:r>
      <w:r>
        <w:rPr>
          <w:rFonts w:ascii="Times New Roman" w:hAnsi="Times New Roman" w:cs="Times New Roman"/>
          <w:bCs/>
          <w:sz w:val="26"/>
          <w:szCs w:val="26"/>
        </w:rPr>
        <w:t>ị</w:t>
      </w:r>
      <w:r>
        <w:rPr>
          <w:rFonts w:ascii="Times New Roman" w:hAnsi="Times New Roman" w:cs="Times New Roman"/>
          <w:bCs/>
          <w:sz w:val="26"/>
          <w:szCs w:val="26"/>
        </w:rPr>
        <w:t xml:space="preserve"> v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i Tòa án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K</w:t>
      </w:r>
      <w:r>
        <w:rPr>
          <w:rFonts w:ascii="Times New Roman" w:hAnsi="Times New Roman" w:cs="Times New Roman"/>
          <w:bCs/>
          <w:sz w:val="26"/>
          <w:szCs w:val="26"/>
        </w:rPr>
        <w:t>ỹ</w:t>
      </w:r>
      <w:r>
        <w:rPr>
          <w:rFonts w:ascii="Times New Roman" w:hAnsi="Times New Roman" w:cs="Times New Roman"/>
          <w:bCs/>
          <w:sz w:val="26"/>
          <w:szCs w:val="26"/>
        </w:rPr>
        <w:t xml:space="preserve"> năng chu</w:t>
      </w:r>
      <w:r>
        <w:rPr>
          <w:rFonts w:ascii="Times New Roman" w:hAnsi="Times New Roman" w:cs="Times New Roman"/>
          <w:bCs/>
          <w:sz w:val="26"/>
          <w:szCs w:val="26"/>
        </w:rPr>
        <w:t>ẩ</w:t>
      </w:r>
      <w:r>
        <w:rPr>
          <w:rFonts w:ascii="Times New Roman" w:hAnsi="Times New Roman" w:cs="Times New Roman"/>
          <w:bCs/>
          <w:sz w:val="26"/>
          <w:szCs w:val="26"/>
        </w:rPr>
        <w:t>n b</w:t>
      </w:r>
      <w:r>
        <w:rPr>
          <w:rFonts w:ascii="Times New Roman" w:hAnsi="Times New Roman" w:cs="Times New Roman"/>
          <w:bCs/>
          <w:sz w:val="26"/>
          <w:szCs w:val="26"/>
        </w:rPr>
        <w:t>ị</w:t>
      </w:r>
      <w:r>
        <w:rPr>
          <w:rFonts w:ascii="Times New Roman" w:hAnsi="Times New Roman" w:cs="Times New Roman"/>
          <w:bCs/>
          <w:sz w:val="26"/>
          <w:szCs w:val="26"/>
        </w:rPr>
        <w:t xml:space="preserve"> k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ch xét h</w:t>
      </w:r>
      <w:r>
        <w:rPr>
          <w:rFonts w:ascii="Times New Roman" w:hAnsi="Times New Roman" w:cs="Times New Roman"/>
          <w:bCs/>
          <w:sz w:val="26"/>
          <w:szCs w:val="26"/>
        </w:rPr>
        <w:t>ỏ</w:t>
      </w:r>
      <w:r>
        <w:rPr>
          <w:rFonts w:ascii="Times New Roman" w:hAnsi="Times New Roman" w:cs="Times New Roman"/>
          <w:bCs/>
          <w:sz w:val="26"/>
          <w:szCs w:val="26"/>
        </w:rPr>
        <w:t>i t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i phiên tòa, d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 xml:space="preserve"> ki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n câu tr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 xml:space="preserve"> l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i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 xml:space="preserve">a </w:t>
      </w:r>
      <w:r>
        <w:rPr>
          <w:rFonts w:ascii="Times New Roman" w:hAnsi="Times New Roman" w:cs="Times New Roman"/>
          <w:bCs/>
          <w:sz w:val="26"/>
          <w:szCs w:val="26"/>
        </w:rPr>
        <w:t>ngư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i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h</w:t>
      </w:r>
      <w:r>
        <w:rPr>
          <w:rFonts w:ascii="Times New Roman" w:hAnsi="Times New Roman" w:cs="Times New Roman"/>
          <w:bCs/>
          <w:sz w:val="26"/>
          <w:szCs w:val="26"/>
        </w:rPr>
        <w:t>ỏ</w:t>
      </w:r>
      <w:r>
        <w:rPr>
          <w:rFonts w:ascii="Times New Roman" w:hAnsi="Times New Roman" w:cs="Times New Roman"/>
          <w:bCs/>
          <w:sz w:val="26"/>
          <w:szCs w:val="26"/>
        </w:rPr>
        <w:t>i, m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t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lưu ý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K</w:t>
      </w:r>
      <w:r>
        <w:rPr>
          <w:rFonts w:ascii="Times New Roman" w:hAnsi="Times New Roman" w:cs="Times New Roman"/>
          <w:bCs/>
          <w:sz w:val="26"/>
          <w:szCs w:val="26"/>
        </w:rPr>
        <w:t>ỹ</w:t>
      </w:r>
      <w:r>
        <w:rPr>
          <w:rFonts w:ascii="Times New Roman" w:hAnsi="Times New Roman" w:cs="Times New Roman"/>
          <w:bCs/>
          <w:sz w:val="26"/>
          <w:szCs w:val="26"/>
        </w:rPr>
        <w:t xml:space="preserve"> năng chu</w:t>
      </w:r>
      <w:r>
        <w:rPr>
          <w:rFonts w:ascii="Times New Roman" w:hAnsi="Times New Roman" w:cs="Times New Roman"/>
          <w:bCs/>
          <w:sz w:val="26"/>
          <w:szCs w:val="26"/>
        </w:rPr>
        <w:t>ẩ</w:t>
      </w:r>
      <w:r>
        <w:rPr>
          <w:rFonts w:ascii="Times New Roman" w:hAnsi="Times New Roman" w:cs="Times New Roman"/>
          <w:bCs/>
          <w:sz w:val="26"/>
          <w:szCs w:val="26"/>
        </w:rPr>
        <w:t>n b</w:t>
      </w:r>
      <w:r>
        <w:rPr>
          <w:rFonts w:ascii="Times New Roman" w:hAnsi="Times New Roman" w:cs="Times New Roman"/>
          <w:bCs/>
          <w:sz w:val="26"/>
          <w:szCs w:val="26"/>
        </w:rPr>
        <w:t>ị</w:t>
      </w:r>
      <w:r>
        <w:rPr>
          <w:rFonts w:ascii="Times New Roman" w:hAnsi="Times New Roman" w:cs="Times New Roman"/>
          <w:bCs/>
          <w:sz w:val="26"/>
          <w:szCs w:val="26"/>
        </w:rPr>
        <w:t xml:space="preserve"> lu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 c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 xml:space="preserve"> bào ch</w:t>
      </w:r>
      <w:r>
        <w:rPr>
          <w:rFonts w:ascii="Times New Roman" w:hAnsi="Times New Roman" w:cs="Times New Roman"/>
          <w:bCs/>
          <w:sz w:val="26"/>
          <w:szCs w:val="26"/>
        </w:rPr>
        <w:t>ữ</w:t>
      </w:r>
      <w:r>
        <w:rPr>
          <w:rFonts w:ascii="Times New Roman" w:hAnsi="Times New Roman" w:cs="Times New Roman"/>
          <w:bCs/>
          <w:sz w:val="26"/>
          <w:szCs w:val="26"/>
        </w:rPr>
        <w:t>a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Chu</w:t>
      </w:r>
      <w:r>
        <w:rPr>
          <w:rFonts w:ascii="Times New Roman" w:hAnsi="Times New Roman" w:cs="Times New Roman"/>
          <w:bCs/>
          <w:sz w:val="26"/>
          <w:szCs w:val="26"/>
        </w:rPr>
        <w:t>ẩ</w:t>
      </w:r>
      <w:r>
        <w:rPr>
          <w:rFonts w:ascii="Times New Roman" w:hAnsi="Times New Roman" w:cs="Times New Roman"/>
          <w:bCs/>
          <w:sz w:val="26"/>
          <w:szCs w:val="26"/>
        </w:rPr>
        <w:t>n b</w:t>
      </w:r>
      <w:r>
        <w:rPr>
          <w:rFonts w:ascii="Times New Roman" w:hAnsi="Times New Roman" w:cs="Times New Roman"/>
          <w:bCs/>
          <w:sz w:val="26"/>
          <w:szCs w:val="26"/>
        </w:rPr>
        <w:t>ị</w:t>
      </w:r>
      <w:r>
        <w:rPr>
          <w:rFonts w:ascii="Times New Roman" w:hAnsi="Times New Roman" w:cs="Times New Roman"/>
          <w:bCs/>
          <w:sz w:val="26"/>
          <w:szCs w:val="26"/>
        </w:rPr>
        <w:t xml:space="preserve"> tài li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u tranh t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t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 xml:space="preserve">i tòa 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4.2. Phiên tòa sơ th</w:t>
      </w:r>
      <w:r>
        <w:rPr>
          <w:rFonts w:ascii="Times New Roman" w:hAnsi="Times New Roman" w:cs="Times New Roman"/>
          <w:b/>
          <w:sz w:val="26"/>
          <w:szCs w:val="26"/>
        </w:rPr>
        <w:t>ẩ</w:t>
      </w:r>
      <w:r>
        <w:rPr>
          <w:rFonts w:ascii="Times New Roman" w:hAnsi="Times New Roman" w:cs="Times New Roman"/>
          <w:b/>
          <w:sz w:val="26"/>
          <w:szCs w:val="26"/>
        </w:rPr>
        <w:t>m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4.2.1. Nh</w:t>
      </w:r>
      <w:r>
        <w:rPr>
          <w:rFonts w:ascii="Times New Roman" w:hAnsi="Times New Roman" w:cs="Times New Roman"/>
          <w:bCs/>
          <w:sz w:val="26"/>
          <w:szCs w:val="26"/>
        </w:rPr>
        <w:t>ữ</w:t>
      </w:r>
      <w:r>
        <w:rPr>
          <w:rFonts w:ascii="Times New Roman" w:hAnsi="Times New Roman" w:cs="Times New Roman"/>
          <w:bCs/>
          <w:sz w:val="26"/>
          <w:szCs w:val="26"/>
        </w:rPr>
        <w:t>ng v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 xml:space="preserve">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 lưu ý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4.2.2. K</w:t>
      </w:r>
      <w:r>
        <w:rPr>
          <w:rFonts w:ascii="Times New Roman" w:hAnsi="Times New Roman" w:cs="Times New Roman"/>
          <w:bCs/>
          <w:sz w:val="26"/>
          <w:szCs w:val="26"/>
        </w:rPr>
        <w:t>ỹ</w:t>
      </w:r>
      <w:r>
        <w:rPr>
          <w:rFonts w:ascii="Times New Roman" w:hAnsi="Times New Roman" w:cs="Times New Roman"/>
          <w:bCs/>
          <w:sz w:val="26"/>
          <w:szCs w:val="26"/>
        </w:rPr>
        <w:t xml:space="preserve"> năng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>a lu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t sư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V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 xml:space="preserve"> th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 xml:space="preserve"> t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c b</w:t>
      </w:r>
      <w:r>
        <w:rPr>
          <w:rFonts w:ascii="Times New Roman" w:hAnsi="Times New Roman" w:cs="Times New Roman"/>
          <w:bCs/>
          <w:sz w:val="26"/>
          <w:szCs w:val="26"/>
        </w:rPr>
        <w:t>ắ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u phiên tòa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M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t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lưu ý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K</w:t>
      </w:r>
      <w:r>
        <w:rPr>
          <w:rFonts w:ascii="Times New Roman" w:hAnsi="Times New Roman" w:cs="Times New Roman"/>
          <w:bCs/>
          <w:sz w:val="26"/>
          <w:szCs w:val="26"/>
        </w:rPr>
        <w:t>ỹ</w:t>
      </w:r>
      <w:r>
        <w:rPr>
          <w:rFonts w:ascii="Times New Roman" w:hAnsi="Times New Roman" w:cs="Times New Roman"/>
          <w:bCs/>
          <w:sz w:val="26"/>
          <w:szCs w:val="26"/>
        </w:rPr>
        <w:t xml:space="preserve"> năng quan sát,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 t</w:t>
      </w:r>
      <w:r>
        <w:rPr>
          <w:rFonts w:ascii="Times New Roman" w:hAnsi="Times New Roman" w:cs="Times New Roman"/>
          <w:bCs/>
          <w:sz w:val="26"/>
          <w:szCs w:val="26"/>
        </w:rPr>
        <w:t>rung, t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>c ký, tranh lu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n, ph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 bi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sz w:val="26"/>
          <w:szCs w:val="26"/>
        </w:rPr>
        <w:t>- Nh</w:t>
      </w:r>
      <w:r>
        <w:rPr>
          <w:rFonts w:ascii="Times New Roman" w:hAnsi="Times New Roman" w:cs="Times New Roman"/>
          <w:bCs/>
          <w:sz w:val="26"/>
          <w:szCs w:val="26"/>
        </w:rPr>
        <w:t>ữ</w:t>
      </w:r>
      <w:r>
        <w:rPr>
          <w:rFonts w:ascii="Times New Roman" w:hAnsi="Times New Roman" w:cs="Times New Roman"/>
          <w:bCs/>
          <w:sz w:val="26"/>
          <w:szCs w:val="26"/>
        </w:rPr>
        <w:t>ng vi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c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 làm ngay sau phiên tòa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>Tài liệu tham khảo chính: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- Văn bản quy phạm pháp luật: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Bộ luật Tố tụng hình sự năm 2015.</w:t>
      </w:r>
    </w:p>
    <w:p w:rsidR="00C95F13" w:rsidRDefault="00C95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ar-SA"/>
        </w:rPr>
      </w:pPr>
    </w:p>
    <w:p w:rsidR="00C95F13" w:rsidRDefault="0022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ar-SA"/>
        </w:rPr>
        <w:t xml:space="preserve">Chương V.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Kỹ năng tranh tụng trong giai đoạn xét xử phúc thẩm</w:t>
      </w:r>
    </w:p>
    <w:p w:rsidR="00C95F13" w:rsidRDefault="00220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Số tiết lý thuyết: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tiết;</w:t>
      </w:r>
    </w:p>
    <w:p w:rsidR="00C95F13" w:rsidRDefault="00220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Số tiết thảo luận: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tiết.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Nội dung Chương V gồm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phần: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5.1. Một số vấn đề chung về xét xử phúc thẩm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5.1.1. Tính chất của xét xử phúc thẩm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5.1.2. Thời điểm bắt đầu, kết thúc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5.1.3. Những vấn đề cần lưu ý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5.2. Chuẩn bị xét xử phúc thẩm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5.3. Phiên tòa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phúc thẩm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>Tài liệu tham khảo chính: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- Văn bản quy phạm pháp luật: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Bộ luật Tố tụng hình sự năm 2015.</w:t>
      </w:r>
    </w:p>
    <w:p w:rsidR="00C95F13" w:rsidRDefault="00C95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ar-SA"/>
        </w:rPr>
      </w:pPr>
    </w:p>
    <w:p w:rsidR="00C95F13" w:rsidRDefault="00220A20">
      <w:pPr>
        <w:pStyle w:val="WPNormal"/>
        <w:ind w:left="360"/>
        <w:jc w:val="both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4. Tài liệu phục vụ học phần</w:t>
      </w:r>
    </w:p>
    <w:p w:rsidR="00C95F13" w:rsidRDefault="00220A20">
      <w:pPr>
        <w:pStyle w:val="WPNormal"/>
        <w:numPr>
          <w:ilvl w:val="0"/>
          <w:numId w:val="7"/>
        </w:numPr>
        <w:ind w:left="0" w:firstLine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Tài liệu học tập</w:t>
      </w:r>
    </w:p>
    <w:p w:rsidR="00C95F13" w:rsidRDefault="0022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- Slides bài giảng môn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Kỹ năng tranh tụng trong tố tụng hình sự.</w:t>
      </w:r>
    </w:p>
    <w:p w:rsidR="00C95F13" w:rsidRDefault="00220A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   </w:t>
      </w:r>
    </w:p>
    <w:p w:rsidR="00C95F13" w:rsidRDefault="00220A20">
      <w:pPr>
        <w:pStyle w:val="WPNormal"/>
        <w:numPr>
          <w:ilvl w:val="0"/>
          <w:numId w:val="7"/>
        </w:numPr>
        <w:ind w:left="0" w:firstLine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Văn bản pháp luật</w:t>
      </w:r>
    </w:p>
    <w:p w:rsidR="00C95F13" w:rsidRDefault="00220A20">
      <w:pPr>
        <w:pStyle w:val="01"/>
        <w:numPr>
          <w:ilvl w:val="0"/>
          <w:numId w:val="0"/>
        </w:numPr>
        <w:spacing w:before="0" w:after="0" w:line="240" w:lineRule="auto"/>
        <w:ind w:firstLine="709"/>
        <w:jc w:val="both"/>
      </w:pPr>
      <w:r>
        <w:t>[1] Hi</w:t>
      </w:r>
      <w:r>
        <w:t>ế</w:t>
      </w:r>
      <w:r>
        <w:t xml:space="preserve">n pháp năm </w:t>
      </w:r>
      <w:r>
        <w:t>2013</w:t>
      </w:r>
    </w:p>
    <w:p w:rsidR="00C95F13" w:rsidRDefault="00220A20">
      <w:pPr>
        <w:pStyle w:val="01"/>
        <w:numPr>
          <w:ilvl w:val="0"/>
          <w:numId w:val="0"/>
        </w:numPr>
        <w:spacing w:before="0" w:after="0" w:line="240" w:lineRule="auto"/>
        <w:ind w:firstLine="709"/>
        <w:jc w:val="both"/>
      </w:pPr>
      <w:r>
        <w:t>[2] B</w:t>
      </w:r>
      <w:r>
        <w:t>ộ</w:t>
      </w:r>
      <w:r>
        <w:t xml:space="preserve"> lu</w:t>
      </w:r>
      <w:r>
        <w:t>ậ</w:t>
      </w:r>
      <w:r>
        <w:t>t Hình s</w:t>
      </w:r>
      <w:r>
        <w:t>ự</w:t>
      </w:r>
      <w:r>
        <w:t xml:space="preserve"> năm 2015 (s</w:t>
      </w:r>
      <w:r>
        <w:t>ử</w:t>
      </w:r>
      <w:r>
        <w:t>a đ</w:t>
      </w:r>
      <w:r>
        <w:t>ổ</w:t>
      </w:r>
      <w:r>
        <w:t>i, b</w:t>
      </w:r>
      <w:r>
        <w:t>ổ</w:t>
      </w:r>
      <w:r>
        <w:t xml:space="preserve"> sung năm 2017)</w:t>
      </w:r>
    </w:p>
    <w:p w:rsidR="00C95F13" w:rsidRDefault="00220A20">
      <w:pPr>
        <w:pStyle w:val="01"/>
        <w:numPr>
          <w:ilvl w:val="0"/>
          <w:numId w:val="0"/>
        </w:numPr>
        <w:spacing w:before="0" w:after="0" w:line="240" w:lineRule="auto"/>
        <w:ind w:firstLine="709"/>
        <w:jc w:val="both"/>
      </w:pPr>
      <w:r>
        <w:t>[3] B</w:t>
      </w:r>
      <w:r>
        <w:t>ộ</w:t>
      </w:r>
      <w:r>
        <w:t xml:space="preserve"> lu</w:t>
      </w:r>
      <w:r>
        <w:t>ậ</w:t>
      </w:r>
      <w:r>
        <w:t>t T</w:t>
      </w:r>
      <w:r>
        <w:t>ố</w:t>
      </w:r>
      <w:r>
        <w:t xml:space="preserve"> t</w:t>
      </w:r>
      <w:r>
        <w:t>ụ</w:t>
      </w:r>
      <w:r>
        <w:t>ng hình s</w:t>
      </w:r>
      <w:r>
        <w:t>ự</w:t>
      </w:r>
      <w:r>
        <w:t xml:space="preserve"> năm 2015</w:t>
      </w:r>
    </w:p>
    <w:p w:rsidR="00C95F13" w:rsidRDefault="00220A20">
      <w:pPr>
        <w:pStyle w:val="01"/>
        <w:numPr>
          <w:ilvl w:val="0"/>
          <w:numId w:val="0"/>
        </w:numPr>
        <w:spacing w:before="0" w:after="0" w:line="240" w:lineRule="auto"/>
        <w:ind w:firstLine="709"/>
        <w:jc w:val="both"/>
        <w:rPr>
          <w:bCs/>
        </w:rPr>
      </w:pPr>
      <w:r>
        <w:rPr>
          <w:rFonts w:eastAsia="Times New Roman"/>
          <w:bCs/>
        </w:rPr>
        <w:t xml:space="preserve">[4] </w:t>
      </w:r>
      <w:r>
        <w:rPr>
          <w:bCs/>
        </w:rPr>
        <w:t>Lu</w:t>
      </w:r>
      <w:r>
        <w:rPr>
          <w:bCs/>
        </w:rPr>
        <w:t>ậ</w:t>
      </w:r>
      <w:r>
        <w:rPr>
          <w:bCs/>
        </w:rPr>
        <w:t>t Thi hành t</w:t>
      </w:r>
      <w:r>
        <w:rPr>
          <w:bCs/>
        </w:rPr>
        <w:t>ạ</w:t>
      </w:r>
      <w:r>
        <w:rPr>
          <w:bCs/>
        </w:rPr>
        <w:t>m gi</w:t>
      </w:r>
      <w:r>
        <w:rPr>
          <w:bCs/>
        </w:rPr>
        <w:t>ữ</w:t>
      </w:r>
      <w:r>
        <w:rPr>
          <w:bCs/>
        </w:rPr>
        <w:t>, t</w:t>
      </w:r>
      <w:r>
        <w:rPr>
          <w:bCs/>
        </w:rPr>
        <w:t>ạ</w:t>
      </w:r>
      <w:r>
        <w:rPr>
          <w:bCs/>
        </w:rPr>
        <w:t>m giam năm 2015</w:t>
      </w:r>
    </w:p>
    <w:p w:rsidR="00C95F13" w:rsidRDefault="00220A20">
      <w:pPr>
        <w:pStyle w:val="01"/>
        <w:numPr>
          <w:ilvl w:val="0"/>
          <w:numId w:val="0"/>
        </w:numPr>
        <w:spacing w:before="0" w:after="0" w:line="240" w:lineRule="auto"/>
        <w:ind w:firstLine="709"/>
        <w:jc w:val="both"/>
        <w:rPr>
          <w:bCs/>
        </w:rPr>
      </w:pPr>
      <w:r>
        <w:rPr>
          <w:bCs/>
        </w:rPr>
        <w:t xml:space="preserve">[5] </w:t>
      </w:r>
      <w:r>
        <w:rPr>
          <w:bCs/>
        </w:rPr>
        <w:t>Thông tư 46/2019/TT-BCA ngày 10/10/2019</w:t>
      </w:r>
      <w:r>
        <w:rPr>
          <w:bCs/>
        </w:rPr>
        <w:t xml:space="preserve"> liên quan đ</w:t>
      </w:r>
      <w:r>
        <w:rPr>
          <w:bCs/>
        </w:rPr>
        <w:t>ế</w:t>
      </w:r>
      <w:r>
        <w:rPr>
          <w:bCs/>
        </w:rPr>
        <w:t>n trách nhi</w:t>
      </w:r>
      <w:r>
        <w:rPr>
          <w:bCs/>
        </w:rPr>
        <w:t>ệ</w:t>
      </w:r>
      <w:r>
        <w:rPr>
          <w:bCs/>
        </w:rPr>
        <w:t>m c</w:t>
      </w:r>
      <w:r>
        <w:rPr>
          <w:bCs/>
        </w:rPr>
        <w:t>ủ</w:t>
      </w:r>
      <w:r>
        <w:rPr>
          <w:bCs/>
        </w:rPr>
        <w:t>a l</w:t>
      </w:r>
      <w:r>
        <w:rPr>
          <w:bCs/>
        </w:rPr>
        <w:t>ự</w:t>
      </w:r>
      <w:r>
        <w:rPr>
          <w:bCs/>
        </w:rPr>
        <w:t>c lư</w:t>
      </w:r>
      <w:r>
        <w:rPr>
          <w:bCs/>
        </w:rPr>
        <w:t>ợ</w:t>
      </w:r>
      <w:r>
        <w:rPr>
          <w:bCs/>
        </w:rPr>
        <w:t>ng CAND v</w:t>
      </w:r>
      <w:r>
        <w:rPr>
          <w:bCs/>
        </w:rPr>
        <w:t>ề</w:t>
      </w:r>
      <w:r>
        <w:rPr>
          <w:bCs/>
        </w:rPr>
        <w:t xml:space="preserve"> b</w:t>
      </w:r>
      <w:r>
        <w:rPr>
          <w:bCs/>
        </w:rPr>
        <w:t>ả</w:t>
      </w:r>
      <w:r>
        <w:rPr>
          <w:bCs/>
        </w:rPr>
        <w:t>o đ</w:t>
      </w:r>
      <w:r>
        <w:rPr>
          <w:bCs/>
        </w:rPr>
        <w:t>ả</w:t>
      </w:r>
      <w:r>
        <w:rPr>
          <w:bCs/>
        </w:rPr>
        <w:t>m quy</w:t>
      </w:r>
      <w:r>
        <w:rPr>
          <w:bCs/>
        </w:rPr>
        <w:t>ề</w:t>
      </w:r>
      <w:r>
        <w:rPr>
          <w:bCs/>
        </w:rPr>
        <w:t>n bào ch</w:t>
      </w:r>
      <w:r>
        <w:rPr>
          <w:bCs/>
        </w:rPr>
        <w:t>ữ</w:t>
      </w:r>
      <w:r>
        <w:rPr>
          <w:bCs/>
        </w:rPr>
        <w:t>a</w:t>
      </w:r>
    </w:p>
    <w:p w:rsidR="00C95F13" w:rsidRDefault="00220A20">
      <w:pPr>
        <w:pStyle w:val="01"/>
        <w:numPr>
          <w:ilvl w:val="0"/>
          <w:numId w:val="0"/>
        </w:numPr>
        <w:spacing w:before="0" w:after="0" w:line="240" w:lineRule="auto"/>
        <w:ind w:firstLine="709"/>
        <w:jc w:val="both"/>
        <w:rPr>
          <w:bCs/>
        </w:rPr>
      </w:pPr>
      <w:r>
        <w:rPr>
          <w:bCs/>
        </w:rPr>
        <w:t xml:space="preserve">[6] </w:t>
      </w:r>
      <w:r>
        <w:rPr>
          <w:bCs/>
        </w:rPr>
        <w:t>Thông tư liên t</w:t>
      </w:r>
      <w:r>
        <w:rPr>
          <w:bCs/>
        </w:rPr>
        <w:t>ị</w:t>
      </w:r>
      <w:r>
        <w:rPr>
          <w:bCs/>
        </w:rPr>
        <w:t xml:space="preserve">ch </w:t>
      </w:r>
      <w:r>
        <w:rPr>
          <w:bCs/>
          <w:lang w:val="vi-VN"/>
        </w:rPr>
        <w:t>01/2018/TTLT-BCA-BQP-TANDTC-VKSNDTC</w:t>
      </w:r>
      <w:r>
        <w:rPr>
          <w:bCs/>
        </w:rPr>
        <w:t xml:space="preserve"> ngày 23/01/2018</w:t>
      </w:r>
      <w:r>
        <w:rPr>
          <w:bCs/>
        </w:rPr>
        <w:t xml:space="preserve"> </w:t>
      </w:r>
      <w:r>
        <w:rPr>
          <w:bCs/>
          <w:lang w:val="vi-VN"/>
        </w:rPr>
        <w:t>quy đ</w:t>
      </w:r>
      <w:r>
        <w:rPr>
          <w:bCs/>
          <w:lang w:val="vi-VN"/>
        </w:rPr>
        <w:t>ị</w:t>
      </w:r>
      <w:r>
        <w:rPr>
          <w:bCs/>
          <w:lang w:val="vi-VN"/>
        </w:rPr>
        <w:t>nh v</w:t>
      </w:r>
      <w:r>
        <w:rPr>
          <w:bCs/>
          <w:lang w:val="vi-VN"/>
        </w:rPr>
        <w:t>ề</w:t>
      </w:r>
      <w:r>
        <w:rPr>
          <w:bCs/>
          <w:lang w:val="vi-VN"/>
        </w:rPr>
        <w:t xml:space="preserve"> quan h</w:t>
      </w:r>
      <w:r>
        <w:rPr>
          <w:bCs/>
          <w:lang w:val="vi-VN"/>
        </w:rPr>
        <w:t>ệ</w:t>
      </w:r>
      <w:r>
        <w:rPr>
          <w:bCs/>
          <w:lang w:val="vi-VN"/>
        </w:rPr>
        <w:t xml:space="preserve"> ph</w:t>
      </w:r>
      <w:r>
        <w:rPr>
          <w:bCs/>
          <w:lang w:val="vi-VN"/>
        </w:rPr>
        <w:t>ố</w:t>
      </w:r>
      <w:r>
        <w:rPr>
          <w:bCs/>
          <w:lang w:val="vi-VN"/>
        </w:rPr>
        <w:t>i h</w:t>
      </w:r>
      <w:r>
        <w:rPr>
          <w:bCs/>
          <w:lang w:val="vi-VN"/>
        </w:rPr>
        <w:t>ợ</w:t>
      </w:r>
      <w:r>
        <w:rPr>
          <w:bCs/>
          <w:lang w:val="vi-VN"/>
        </w:rPr>
        <w:t>p gi</w:t>
      </w:r>
      <w:r>
        <w:rPr>
          <w:bCs/>
          <w:lang w:val="vi-VN"/>
        </w:rPr>
        <w:t>ữ</w:t>
      </w:r>
      <w:r>
        <w:rPr>
          <w:bCs/>
          <w:lang w:val="vi-VN"/>
        </w:rPr>
        <w:t>a cơ s</w:t>
      </w:r>
      <w:r>
        <w:rPr>
          <w:bCs/>
          <w:lang w:val="vi-VN"/>
        </w:rPr>
        <w:t>ở</w:t>
      </w:r>
      <w:r>
        <w:rPr>
          <w:bCs/>
          <w:lang w:val="vi-VN"/>
        </w:rPr>
        <w:t xml:space="preserve"> giam gi</w:t>
      </w:r>
      <w:r>
        <w:rPr>
          <w:bCs/>
          <w:lang w:val="vi-VN"/>
        </w:rPr>
        <w:t>ữ</w:t>
      </w:r>
      <w:r>
        <w:rPr>
          <w:bCs/>
          <w:lang w:val="vi-VN"/>
        </w:rPr>
        <w:t xml:space="preserve"> v</w:t>
      </w:r>
      <w:r>
        <w:rPr>
          <w:bCs/>
          <w:lang w:val="vi-VN"/>
        </w:rPr>
        <w:t>ớ</w:t>
      </w:r>
      <w:r>
        <w:rPr>
          <w:bCs/>
          <w:lang w:val="vi-VN"/>
        </w:rPr>
        <w:t>i cơ quan có th</w:t>
      </w:r>
      <w:r>
        <w:rPr>
          <w:bCs/>
          <w:lang w:val="vi-VN"/>
        </w:rPr>
        <w:t>ẩ</w:t>
      </w:r>
      <w:r>
        <w:rPr>
          <w:bCs/>
          <w:lang w:val="vi-VN"/>
        </w:rPr>
        <w:t>m quy</w:t>
      </w:r>
      <w:r>
        <w:rPr>
          <w:bCs/>
          <w:lang w:val="vi-VN"/>
        </w:rPr>
        <w:t>ề</w:t>
      </w:r>
      <w:r>
        <w:rPr>
          <w:bCs/>
          <w:lang w:val="vi-VN"/>
        </w:rPr>
        <w:t>n ti</w:t>
      </w:r>
      <w:r>
        <w:rPr>
          <w:bCs/>
          <w:lang w:val="vi-VN"/>
        </w:rPr>
        <w:t>ế</w:t>
      </w:r>
      <w:r>
        <w:rPr>
          <w:bCs/>
          <w:lang w:val="vi-VN"/>
        </w:rPr>
        <w:t>n hành t</w:t>
      </w:r>
      <w:r>
        <w:rPr>
          <w:bCs/>
          <w:lang w:val="vi-VN"/>
        </w:rPr>
        <w:t>ố</w:t>
      </w:r>
      <w:r>
        <w:rPr>
          <w:bCs/>
          <w:lang w:val="vi-VN"/>
        </w:rPr>
        <w:t xml:space="preserve"> t</w:t>
      </w:r>
      <w:r>
        <w:rPr>
          <w:bCs/>
          <w:lang w:val="vi-VN"/>
        </w:rPr>
        <w:t>ụ</w:t>
      </w:r>
      <w:r>
        <w:rPr>
          <w:bCs/>
          <w:lang w:val="vi-VN"/>
        </w:rPr>
        <w:t>ng và vi</w:t>
      </w:r>
      <w:r>
        <w:rPr>
          <w:bCs/>
          <w:lang w:val="vi-VN"/>
        </w:rPr>
        <w:t>ệ</w:t>
      </w:r>
      <w:r>
        <w:rPr>
          <w:bCs/>
          <w:lang w:val="vi-VN"/>
        </w:rPr>
        <w:t>n ki</w:t>
      </w:r>
      <w:r>
        <w:rPr>
          <w:bCs/>
          <w:lang w:val="vi-VN"/>
        </w:rPr>
        <w:t>ể</w:t>
      </w:r>
      <w:r>
        <w:rPr>
          <w:bCs/>
          <w:lang w:val="vi-VN"/>
        </w:rPr>
        <w:t>m sát</w:t>
      </w:r>
      <w:r>
        <w:rPr>
          <w:bCs/>
          <w:lang w:val="vi-VN"/>
        </w:rPr>
        <w:t xml:space="preserve"> có th</w:t>
      </w:r>
      <w:r>
        <w:rPr>
          <w:bCs/>
          <w:lang w:val="vi-VN"/>
        </w:rPr>
        <w:t>ẩ</w:t>
      </w:r>
      <w:r>
        <w:rPr>
          <w:bCs/>
          <w:lang w:val="vi-VN"/>
        </w:rPr>
        <w:t>m quy</w:t>
      </w:r>
      <w:r>
        <w:rPr>
          <w:bCs/>
          <w:lang w:val="vi-VN"/>
        </w:rPr>
        <w:t>ề</w:t>
      </w:r>
      <w:r>
        <w:rPr>
          <w:bCs/>
          <w:lang w:val="vi-VN"/>
        </w:rPr>
        <w:t>n ki</w:t>
      </w:r>
      <w:r>
        <w:rPr>
          <w:bCs/>
          <w:lang w:val="vi-VN"/>
        </w:rPr>
        <w:t>ể</w:t>
      </w:r>
      <w:r>
        <w:rPr>
          <w:bCs/>
          <w:lang w:val="vi-VN"/>
        </w:rPr>
        <w:t>m sát qu</w:t>
      </w:r>
      <w:r>
        <w:rPr>
          <w:bCs/>
          <w:lang w:val="vi-VN"/>
        </w:rPr>
        <w:t>ả</w:t>
      </w:r>
      <w:r>
        <w:rPr>
          <w:bCs/>
          <w:lang w:val="vi-VN"/>
        </w:rPr>
        <w:t>n lý, thi hành t</w:t>
      </w:r>
      <w:r>
        <w:rPr>
          <w:bCs/>
          <w:lang w:val="vi-VN"/>
        </w:rPr>
        <w:t>ạ</w:t>
      </w:r>
      <w:r>
        <w:rPr>
          <w:bCs/>
          <w:lang w:val="vi-VN"/>
        </w:rPr>
        <w:t>m gi</w:t>
      </w:r>
      <w:r>
        <w:rPr>
          <w:bCs/>
          <w:lang w:val="vi-VN"/>
        </w:rPr>
        <w:t>ữ</w:t>
      </w:r>
      <w:r>
        <w:rPr>
          <w:bCs/>
          <w:lang w:val="vi-VN"/>
        </w:rPr>
        <w:t>, t</w:t>
      </w:r>
      <w:r>
        <w:rPr>
          <w:bCs/>
          <w:lang w:val="vi-VN"/>
        </w:rPr>
        <w:t>ạ</w:t>
      </w:r>
      <w:r>
        <w:rPr>
          <w:bCs/>
          <w:lang w:val="vi-VN"/>
        </w:rPr>
        <w:t>m giam</w:t>
      </w:r>
    </w:p>
    <w:p w:rsidR="00C95F13" w:rsidRDefault="00220A20">
      <w:pPr>
        <w:pStyle w:val="01"/>
        <w:numPr>
          <w:ilvl w:val="0"/>
          <w:numId w:val="0"/>
        </w:numPr>
        <w:spacing w:before="0" w:after="0" w:line="240" w:lineRule="auto"/>
        <w:ind w:firstLine="709"/>
        <w:jc w:val="both"/>
        <w:rPr>
          <w:bCs/>
        </w:rPr>
      </w:pPr>
      <w:r>
        <w:rPr>
          <w:bCs/>
        </w:rPr>
        <w:t xml:space="preserve">[7] </w:t>
      </w:r>
      <w:r>
        <w:rPr>
          <w:bCs/>
        </w:rPr>
        <w:t>T</w:t>
      </w:r>
      <w:r>
        <w:rPr>
          <w:bCs/>
        </w:rPr>
        <w:t>hông tư liên t</w:t>
      </w:r>
      <w:r>
        <w:rPr>
          <w:bCs/>
        </w:rPr>
        <w:t>ị</w:t>
      </w:r>
      <w:r>
        <w:rPr>
          <w:bCs/>
        </w:rPr>
        <w:t>ch 03/2018/TTLT-BCA-VKSNDTC-TANDTC-BQP ngày 01/02/2018</w:t>
      </w:r>
      <w:r>
        <w:rPr>
          <w:bCs/>
        </w:rPr>
        <w:t xml:space="preserve"> </w:t>
      </w:r>
      <w:r>
        <w:rPr>
          <w:bCs/>
          <w:lang w:val="vi-VN"/>
        </w:rPr>
        <w:t>hư</w:t>
      </w:r>
      <w:r>
        <w:rPr>
          <w:bCs/>
          <w:lang w:val="vi-VN"/>
        </w:rPr>
        <w:t>ớ</w:t>
      </w:r>
      <w:r>
        <w:rPr>
          <w:bCs/>
          <w:lang w:val="vi-VN"/>
        </w:rPr>
        <w:t>ng d</w:t>
      </w:r>
      <w:r>
        <w:rPr>
          <w:bCs/>
          <w:lang w:val="vi-VN"/>
        </w:rPr>
        <w:t>ẫ</w:t>
      </w:r>
      <w:r>
        <w:rPr>
          <w:bCs/>
          <w:lang w:val="vi-VN"/>
        </w:rPr>
        <w:t>n v</w:t>
      </w:r>
      <w:r>
        <w:rPr>
          <w:bCs/>
          <w:lang w:val="vi-VN"/>
        </w:rPr>
        <w:t>ề</w:t>
      </w:r>
      <w:r>
        <w:rPr>
          <w:bCs/>
          <w:lang w:val="vi-VN"/>
        </w:rPr>
        <w:t xml:space="preserve"> trình t</w:t>
      </w:r>
      <w:r>
        <w:rPr>
          <w:bCs/>
          <w:lang w:val="vi-VN"/>
        </w:rPr>
        <w:t>ự</w:t>
      </w:r>
      <w:r>
        <w:rPr>
          <w:bCs/>
          <w:lang w:val="vi-VN"/>
        </w:rPr>
        <w:t>, th</w:t>
      </w:r>
      <w:r>
        <w:rPr>
          <w:bCs/>
          <w:lang w:val="vi-VN"/>
        </w:rPr>
        <w:t>ủ</w:t>
      </w:r>
      <w:r>
        <w:rPr>
          <w:bCs/>
          <w:lang w:val="vi-VN"/>
        </w:rPr>
        <w:t xml:space="preserve"> t</w:t>
      </w:r>
      <w:r>
        <w:rPr>
          <w:bCs/>
          <w:lang w:val="vi-VN"/>
        </w:rPr>
        <w:t>ụ</w:t>
      </w:r>
      <w:r>
        <w:rPr>
          <w:bCs/>
          <w:lang w:val="vi-VN"/>
        </w:rPr>
        <w:t>c th</w:t>
      </w:r>
      <w:r>
        <w:rPr>
          <w:bCs/>
          <w:lang w:val="vi-VN"/>
        </w:rPr>
        <w:t>ự</w:t>
      </w:r>
      <w:r>
        <w:rPr>
          <w:bCs/>
          <w:lang w:val="vi-VN"/>
        </w:rPr>
        <w:t>c hi</w:t>
      </w:r>
      <w:r>
        <w:rPr>
          <w:bCs/>
          <w:lang w:val="vi-VN"/>
        </w:rPr>
        <w:t>ệ</w:t>
      </w:r>
      <w:r>
        <w:rPr>
          <w:bCs/>
          <w:lang w:val="vi-VN"/>
        </w:rPr>
        <w:t>n ghi âm ho</w:t>
      </w:r>
      <w:r>
        <w:rPr>
          <w:bCs/>
          <w:lang w:val="vi-VN"/>
        </w:rPr>
        <w:t>ặ</w:t>
      </w:r>
      <w:r>
        <w:rPr>
          <w:bCs/>
          <w:lang w:val="vi-VN"/>
        </w:rPr>
        <w:t>c ghi hình có âm thanh; s</w:t>
      </w:r>
      <w:r>
        <w:rPr>
          <w:bCs/>
          <w:lang w:val="vi-VN"/>
        </w:rPr>
        <w:t>ử</w:t>
      </w:r>
      <w:r>
        <w:rPr>
          <w:bCs/>
          <w:lang w:val="vi-VN"/>
        </w:rPr>
        <w:t xml:space="preserve"> d</w:t>
      </w:r>
      <w:r>
        <w:rPr>
          <w:bCs/>
          <w:lang w:val="vi-VN"/>
        </w:rPr>
        <w:t>ụ</w:t>
      </w:r>
      <w:r>
        <w:rPr>
          <w:bCs/>
          <w:lang w:val="vi-VN"/>
        </w:rPr>
        <w:t>ng, b</w:t>
      </w:r>
      <w:r>
        <w:rPr>
          <w:bCs/>
          <w:lang w:val="vi-VN"/>
        </w:rPr>
        <w:t>ả</w:t>
      </w:r>
      <w:r>
        <w:rPr>
          <w:bCs/>
          <w:lang w:val="vi-VN"/>
        </w:rPr>
        <w:t>o qu</w:t>
      </w:r>
      <w:r>
        <w:rPr>
          <w:bCs/>
          <w:lang w:val="vi-VN"/>
        </w:rPr>
        <w:t>ả</w:t>
      </w:r>
      <w:r>
        <w:rPr>
          <w:bCs/>
          <w:lang w:val="vi-VN"/>
        </w:rPr>
        <w:t>n, lưu tr</w:t>
      </w:r>
      <w:r>
        <w:rPr>
          <w:bCs/>
          <w:lang w:val="vi-VN"/>
        </w:rPr>
        <w:t>ữ</w:t>
      </w:r>
      <w:r>
        <w:rPr>
          <w:bCs/>
          <w:lang w:val="vi-VN"/>
        </w:rPr>
        <w:t xml:space="preserve"> k</w:t>
      </w:r>
      <w:r>
        <w:rPr>
          <w:bCs/>
          <w:lang w:val="vi-VN"/>
        </w:rPr>
        <w:t>ế</w:t>
      </w:r>
      <w:r>
        <w:rPr>
          <w:bCs/>
          <w:lang w:val="vi-VN"/>
        </w:rPr>
        <w:t>t qu</w:t>
      </w:r>
      <w:r>
        <w:rPr>
          <w:bCs/>
          <w:lang w:val="vi-VN"/>
        </w:rPr>
        <w:t>ả</w:t>
      </w:r>
      <w:r>
        <w:rPr>
          <w:bCs/>
          <w:lang w:val="vi-VN"/>
        </w:rPr>
        <w:t xml:space="preserve"> ghi âm ho</w:t>
      </w:r>
      <w:r>
        <w:rPr>
          <w:bCs/>
          <w:lang w:val="vi-VN"/>
        </w:rPr>
        <w:t>ặ</w:t>
      </w:r>
      <w:r>
        <w:rPr>
          <w:bCs/>
          <w:lang w:val="vi-VN"/>
        </w:rPr>
        <w:t>c</w:t>
      </w:r>
      <w:r>
        <w:rPr>
          <w:bCs/>
          <w:lang w:val="vi-VN"/>
        </w:rPr>
        <w:t xml:space="preserve"> ghi hình có âm thanh trong quá trình đi</w:t>
      </w:r>
      <w:r>
        <w:rPr>
          <w:bCs/>
          <w:lang w:val="vi-VN"/>
        </w:rPr>
        <w:t>ề</w:t>
      </w:r>
      <w:r>
        <w:rPr>
          <w:bCs/>
          <w:lang w:val="vi-VN"/>
        </w:rPr>
        <w:t>u tra, truy t</w:t>
      </w:r>
      <w:r>
        <w:rPr>
          <w:bCs/>
          <w:lang w:val="vi-VN"/>
        </w:rPr>
        <w:t>ố</w:t>
      </w:r>
      <w:r>
        <w:rPr>
          <w:bCs/>
          <w:lang w:val="vi-VN"/>
        </w:rPr>
        <w:t>, xét x</w:t>
      </w:r>
      <w:r>
        <w:rPr>
          <w:bCs/>
          <w:lang w:val="vi-VN"/>
        </w:rPr>
        <w:t>ử</w:t>
      </w:r>
    </w:p>
    <w:p w:rsidR="00C95F13" w:rsidRDefault="00220A20">
      <w:pPr>
        <w:pStyle w:val="01"/>
        <w:numPr>
          <w:ilvl w:val="0"/>
          <w:numId w:val="0"/>
        </w:numPr>
        <w:spacing w:before="0" w:after="0" w:line="240" w:lineRule="auto"/>
        <w:ind w:firstLine="709"/>
        <w:jc w:val="both"/>
        <w:rPr>
          <w:bCs/>
        </w:rPr>
      </w:pPr>
      <w:r>
        <w:rPr>
          <w:bCs/>
        </w:rPr>
        <w:t xml:space="preserve">[8] </w:t>
      </w:r>
      <w:r>
        <w:rPr>
          <w:bCs/>
        </w:rPr>
        <w:t>Thông tư 02/2018/TT-TANDTC ngày 21/9/2018</w:t>
      </w:r>
      <w:r>
        <w:rPr>
          <w:bCs/>
        </w:rPr>
        <w:t xml:space="preserve"> liên quan đ</w:t>
      </w:r>
      <w:r>
        <w:rPr>
          <w:bCs/>
        </w:rPr>
        <w:t>ế</w:t>
      </w:r>
      <w:r>
        <w:rPr>
          <w:bCs/>
        </w:rPr>
        <w:t>n th</w:t>
      </w:r>
      <w:r>
        <w:rPr>
          <w:bCs/>
        </w:rPr>
        <w:t>ủ</w:t>
      </w:r>
      <w:r>
        <w:rPr>
          <w:bCs/>
        </w:rPr>
        <w:t xml:space="preserve"> t</w:t>
      </w:r>
      <w:r>
        <w:rPr>
          <w:bCs/>
        </w:rPr>
        <w:t>ụ</w:t>
      </w:r>
      <w:r>
        <w:rPr>
          <w:bCs/>
        </w:rPr>
        <w:t>c t</w:t>
      </w:r>
      <w:r>
        <w:rPr>
          <w:bCs/>
        </w:rPr>
        <w:t>ố</w:t>
      </w:r>
      <w:r>
        <w:rPr>
          <w:bCs/>
        </w:rPr>
        <w:t xml:space="preserve"> t</w:t>
      </w:r>
      <w:r>
        <w:rPr>
          <w:bCs/>
        </w:rPr>
        <w:t>ụ</w:t>
      </w:r>
      <w:r>
        <w:rPr>
          <w:bCs/>
        </w:rPr>
        <w:t>ng đ</w:t>
      </w:r>
      <w:r>
        <w:rPr>
          <w:bCs/>
        </w:rPr>
        <w:t>ố</w:t>
      </w:r>
      <w:r>
        <w:rPr>
          <w:bCs/>
        </w:rPr>
        <w:t>i v</w:t>
      </w:r>
      <w:r>
        <w:rPr>
          <w:bCs/>
        </w:rPr>
        <w:t>ớ</w:t>
      </w:r>
      <w:r>
        <w:rPr>
          <w:bCs/>
        </w:rPr>
        <w:t>i ngư</w:t>
      </w:r>
      <w:r>
        <w:rPr>
          <w:bCs/>
        </w:rPr>
        <w:t>ờ</w:t>
      </w:r>
      <w:r>
        <w:rPr>
          <w:bCs/>
        </w:rPr>
        <w:t>i dư</w:t>
      </w:r>
      <w:r>
        <w:rPr>
          <w:bCs/>
        </w:rPr>
        <w:t>ớ</w:t>
      </w:r>
      <w:r>
        <w:rPr>
          <w:bCs/>
        </w:rPr>
        <w:t>i 18 tu</w:t>
      </w:r>
      <w:r>
        <w:rPr>
          <w:bCs/>
        </w:rPr>
        <w:t>ổ</w:t>
      </w:r>
      <w:r>
        <w:rPr>
          <w:bCs/>
        </w:rPr>
        <w:t>i</w:t>
      </w:r>
    </w:p>
    <w:p w:rsidR="00C95F13" w:rsidRDefault="00220A20">
      <w:pPr>
        <w:pStyle w:val="01"/>
        <w:numPr>
          <w:ilvl w:val="0"/>
          <w:numId w:val="0"/>
        </w:numPr>
        <w:spacing w:before="0" w:after="0" w:line="240" w:lineRule="auto"/>
        <w:ind w:firstLine="709"/>
        <w:jc w:val="both"/>
        <w:rPr>
          <w:bCs/>
        </w:rPr>
      </w:pPr>
      <w:r>
        <w:rPr>
          <w:bCs/>
        </w:rPr>
        <w:t xml:space="preserve">[9] </w:t>
      </w:r>
      <w:r>
        <w:rPr>
          <w:bCs/>
        </w:rPr>
        <w:t>Thông tư liên t</w:t>
      </w:r>
      <w:r>
        <w:rPr>
          <w:bCs/>
        </w:rPr>
        <w:t>ị</w:t>
      </w:r>
      <w:r>
        <w:rPr>
          <w:bCs/>
        </w:rPr>
        <w:t>ch 06/2018/TTLT-VKSNDTC-TANDTC-BCA-BTP-BLĐTBXH ngày 21/12/2018</w:t>
      </w:r>
      <w:r>
        <w:rPr>
          <w:bCs/>
        </w:rPr>
        <w:t xml:space="preserve"> liên quan đ</w:t>
      </w:r>
      <w:r>
        <w:rPr>
          <w:bCs/>
        </w:rPr>
        <w:t>ế</w:t>
      </w:r>
      <w:r>
        <w:rPr>
          <w:bCs/>
        </w:rPr>
        <w:t>n th</w:t>
      </w:r>
      <w:r>
        <w:rPr>
          <w:bCs/>
        </w:rPr>
        <w:t>ủ</w:t>
      </w:r>
      <w:r>
        <w:rPr>
          <w:bCs/>
        </w:rPr>
        <w:t xml:space="preserve"> t</w:t>
      </w:r>
      <w:r>
        <w:rPr>
          <w:bCs/>
        </w:rPr>
        <w:t>ụ</w:t>
      </w:r>
      <w:r>
        <w:rPr>
          <w:bCs/>
        </w:rPr>
        <w:t>c t</w:t>
      </w:r>
      <w:r>
        <w:rPr>
          <w:bCs/>
        </w:rPr>
        <w:t>ố</w:t>
      </w:r>
      <w:r>
        <w:rPr>
          <w:bCs/>
        </w:rPr>
        <w:t xml:space="preserve"> t</w:t>
      </w:r>
      <w:r>
        <w:rPr>
          <w:bCs/>
        </w:rPr>
        <w:t>ụ</w:t>
      </w:r>
      <w:r>
        <w:rPr>
          <w:bCs/>
        </w:rPr>
        <w:t>ng đ</w:t>
      </w:r>
      <w:r>
        <w:rPr>
          <w:bCs/>
        </w:rPr>
        <w:t>ố</w:t>
      </w:r>
      <w:r>
        <w:rPr>
          <w:bCs/>
        </w:rPr>
        <w:t>i v</w:t>
      </w:r>
      <w:r>
        <w:rPr>
          <w:bCs/>
        </w:rPr>
        <w:t>ớ</w:t>
      </w:r>
      <w:r>
        <w:rPr>
          <w:bCs/>
        </w:rPr>
        <w:t>i ngư</w:t>
      </w:r>
      <w:r>
        <w:rPr>
          <w:bCs/>
        </w:rPr>
        <w:t>ờ</w:t>
      </w:r>
      <w:r>
        <w:rPr>
          <w:bCs/>
        </w:rPr>
        <w:t>i dư</w:t>
      </w:r>
      <w:r>
        <w:rPr>
          <w:bCs/>
        </w:rPr>
        <w:t>ớ</w:t>
      </w:r>
      <w:r>
        <w:rPr>
          <w:bCs/>
        </w:rPr>
        <w:t>i 18 tu</w:t>
      </w:r>
      <w:r>
        <w:rPr>
          <w:bCs/>
        </w:rPr>
        <w:t>ổ</w:t>
      </w:r>
      <w:r>
        <w:rPr>
          <w:bCs/>
        </w:rPr>
        <w:t>i</w:t>
      </w:r>
    </w:p>
    <w:p w:rsidR="00C95F13" w:rsidRDefault="00220A20">
      <w:pPr>
        <w:shd w:val="clear" w:color="auto" w:fill="FFFFFF"/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[10] </w:t>
      </w:r>
      <w:r>
        <w:rPr>
          <w:rFonts w:ascii="Times New Roman" w:hAnsi="Times New Roman" w:cs="Times New Roman"/>
          <w:bCs/>
          <w:sz w:val="26"/>
          <w:szCs w:val="26"/>
        </w:rPr>
        <w:t xml:space="preserve">Thông tư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32/2017/TT-BCA</w:t>
      </w:r>
      <w:r>
        <w:rPr>
          <w:rFonts w:ascii="Times New Roman" w:hAnsi="Times New Roman" w:cs="Times New Roman"/>
          <w:bCs/>
          <w:sz w:val="26"/>
          <w:szCs w:val="26"/>
        </w:rPr>
        <w:t xml:space="preserve"> ngày 19/9/2017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quy đ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ị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nh danh m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ụ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c đ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ồ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v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ậ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t c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ấ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m đưa vào bu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ồ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ng t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m gi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ữ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, bu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ồ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ng t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m giam và x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ử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lý vi ph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m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C95F13" w:rsidRDefault="00C95F13">
      <w:pPr>
        <w:pStyle w:val="01"/>
        <w:numPr>
          <w:ilvl w:val="0"/>
          <w:numId w:val="0"/>
        </w:numPr>
        <w:spacing w:before="0" w:after="0" w:line="24" w:lineRule="atLeast"/>
        <w:jc w:val="both"/>
      </w:pPr>
    </w:p>
    <w:p w:rsidR="00C95F13" w:rsidRDefault="00220A20">
      <w:pPr>
        <w:pStyle w:val="01"/>
        <w:numPr>
          <w:ilvl w:val="0"/>
          <w:numId w:val="8"/>
        </w:numPr>
        <w:spacing w:before="0" w:after="0" w:line="24" w:lineRule="atLeast"/>
        <w:jc w:val="both"/>
        <w:rPr>
          <w:b/>
          <w:bCs/>
          <w:lang w:val="vi-VN"/>
        </w:rPr>
      </w:pPr>
      <w:r>
        <w:rPr>
          <w:b/>
          <w:bCs/>
          <w:lang w:val="vi-VN"/>
        </w:rPr>
        <w:t>K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 xml:space="preserve"> ho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>ch gi</w:t>
      </w:r>
      <w:r>
        <w:rPr>
          <w:b/>
          <w:bCs/>
          <w:lang w:val="vi-VN"/>
        </w:rPr>
        <w:t>ả</w:t>
      </w:r>
      <w:r>
        <w:rPr>
          <w:b/>
          <w:bCs/>
          <w:lang w:val="vi-VN"/>
        </w:rPr>
        <w:t>ng d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>y chi ti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>t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4122"/>
        <w:gridCol w:w="4111"/>
      </w:tblGrid>
      <w:tr w:rsidR="00C95F13">
        <w:trPr>
          <w:tblHeader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95F13" w:rsidRDefault="00220A20">
            <w:pPr>
              <w:spacing w:after="0" w:line="24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95F13" w:rsidRDefault="00220A20">
            <w:pPr>
              <w:spacing w:after="0" w:line="24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dung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95F13" w:rsidRDefault="00220A20">
            <w:pPr>
              <w:spacing w:after="0" w:line="24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Cách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</w:p>
        </w:tc>
      </w:tr>
      <w:tr w:rsidR="00C95F13">
        <w:trPr>
          <w:trHeight w:val="576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ương I.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Khái quá chung về tranh tụng và yêu cầu chung về kiến thức, kỹ năng của luật sư trong tranh tụng</w:t>
            </w:r>
          </w:p>
        </w:tc>
      </w:tr>
      <w:tr w:rsidR="00C95F13">
        <w:trPr>
          <w:trHeight w:val="577"/>
          <w:jc w:val="center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pStyle w:val="17"/>
              <w:widowControl/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Khái quát chung về tranh tụng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Thuy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</w:t>
            </w:r>
          </w:p>
          <w:p w:rsidR="00C95F13" w:rsidRDefault="00220A20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sinh viên chu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tài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và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 xml:space="preserve">Slides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Chương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 xml:space="preserve"> bài giảng môn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Kỹ năng tranh tụng trong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TTHS; Bộ luật hình sự, Bộ luật tố tụng hình sự và các văn bản hướng dẫn thi hành liên quan đến tranh tụng.</w:t>
            </w:r>
          </w:p>
        </w:tc>
      </w:tr>
      <w:tr w:rsidR="00C95F13">
        <w:trPr>
          <w:jc w:val="center"/>
        </w:trPr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13" w:rsidRDefault="00C95F13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pStyle w:val="17"/>
              <w:widowControl/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Yêu cầu chung về kiến thức, kĩ năng của luật sư trong tranh tụng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F13" w:rsidRDefault="00C95F13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95F13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pStyle w:val="17"/>
              <w:widowControl/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Toàn bộ Chương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o lu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</w:t>
            </w:r>
          </w:p>
        </w:tc>
      </w:tr>
      <w:tr w:rsidR="00C95F13">
        <w:trPr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ar-SA"/>
              </w:rPr>
              <w:t xml:space="preserve">Chương II.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Kỹ năng tranh tụng trong giai đoạn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điều tra</w:t>
            </w:r>
          </w:p>
        </w:tc>
      </w:tr>
      <w:tr w:rsidR="00C95F13">
        <w:trPr>
          <w:jc w:val="center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pStyle w:val="17"/>
              <w:widowControl/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Khái quát chung về giai đoạn điều tra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Thuy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</w:t>
            </w:r>
          </w:p>
          <w:p w:rsidR="00C95F13" w:rsidRDefault="0022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sinh viên chu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tài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và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 xml:space="preserve">Slides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Chương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 xml:space="preserve"> bài giảng môn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Kỹ năng tranh tụng trong TTHS;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Bộ luật hình sự, Bộ luật tố tụng hình sự, Luật thi hành tạm giữ, tạm giam và các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văn bản hướng dẫn thi hành liên quan đến tranh tụng.</w:t>
            </w:r>
          </w:p>
        </w:tc>
      </w:tr>
      <w:tr w:rsidR="00C95F13">
        <w:trPr>
          <w:jc w:val="center"/>
        </w:trPr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13" w:rsidRDefault="00C95F13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pStyle w:val="17"/>
              <w:widowControl/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 của luật sư trong giai đoạn điều tra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F13" w:rsidRDefault="00C95F13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C95F13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pStyle w:val="17"/>
              <w:widowControl/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Toàn bộ nội dung Chương 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Thảo luận</w:t>
            </w:r>
          </w:p>
        </w:tc>
      </w:tr>
      <w:tr w:rsidR="00C95F13">
        <w:trPr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ar-SA"/>
              </w:rPr>
              <w:t xml:space="preserve">Chương III.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Kỹ năng tranh tụng trong giai đoạn truy tố</w:t>
            </w:r>
          </w:p>
        </w:tc>
      </w:tr>
      <w:tr w:rsidR="00C95F13">
        <w:trPr>
          <w:jc w:val="center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Khái quát chung về giai đoạn truy tố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Thuy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</w:t>
            </w:r>
          </w:p>
          <w:p w:rsidR="00C95F13" w:rsidRDefault="00220A20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sinh viên chu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tài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và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 xml:space="preserve">Slides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Chương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III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 xml:space="preserve"> bài giảng môn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Kỹ năng tranh tụng trong TTHS; Bộ luật hình sự, Bộ luật tố tụng hình sự và các văn bản hướng dẫn thi hành liên quan đến tranh tụng.</w:t>
            </w:r>
          </w:p>
        </w:tc>
      </w:tr>
      <w:tr w:rsidR="00C95F13">
        <w:trPr>
          <w:jc w:val="center"/>
        </w:trPr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13" w:rsidRDefault="00C95F13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pStyle w:val="17"/>
              <w:widowControl/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Kỹ năng của luật sư trong giai đoạn điều tra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13" w:rsidRDefault="00C95F13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95F13">
        <w:trPr>
          <w:trHeight w:val="90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pStyle w:val="17"/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Toàn bộ nội dung Chương 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o lu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</w:t>
            </w:r>
          </w:p>
        </w:tc>
      </w:tr>
      <w:tr w:rsidR="00C95F13">
        <w:trPr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ar-SA"/>
              </w:rPr>
              <w:t xml:space="preserve">Chương IV.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Kỹ năng tranh tụng trong giai đoạn xét xử sơ thẩm</w:t>
            </w:r>
          </w:p>
        </w:tc>
      </w:tr>
      <w:tr w:rsidR="00C95F13">
        <w:trPr>
          <w:jc w:val="center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pStyle w:val="17"/>
              <w:widowControl/>
              <w:spacing w:line="24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Chuẩn bị xét xử sơ thẩm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Thuy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</w:t>
            </w:r>
          </w:p>
          <w:p w:rsidR="00C95F13" w:rsidRDefault="00220A20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sinh viên chu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tài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và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 xml:space="preserve">Slides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Chương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IV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 xml:space="preserve"> bài giảng môn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Kỹ năng tranh tụng trong TTHS;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Bộ luật tố tụng hình sự.</w:t>
            </w:r>
          </w:p>
        </w:tc>
      </w:tr>
      <w:tr w:rsidR="00C95F13">
        <w:trPr>
          <w:jc w:val="center"/>
        </w:trPr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13" w:rsidRDefault="00C95F13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pStyle w:val="17"/>
              <w:widowControl/>
              <w:spacing w:line="24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Phiên tòa sơ thẩm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F13" w:rsidRDefault="00C95F13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95F13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pStyle w:val="17"/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Toàn bộ nội dung Chương I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o lu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</w:t>
            </w:r>
          </w:p>
        </w:tc>
      </w:tr>
      <w:tr w:rsidR="00C95F13">
        <w:trPr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spacing w:after="0" w:line="24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Chương V.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Kỹ năng tranh tụng trong giai đoạn xét xử phúc thẩm</w:t>
            </w:r>
          </w:p>
        </w:tc>
      </w:tr>
      <w:tr w:rsidR="00C95F13">
        <w:trPr>
          <w:jc w:val="center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pStyle w:val="17"/>
              <w:widowControl/>
              <w:spacing w:line="24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Một số vấn đề chung về xét xử phúc thẩm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Thuy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</w:t>
            </w:r>
          </w:p>
          <w:p w:rsidR="00C95F13" w:rsidRDefault="00220A20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sinh viên chu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tài li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và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 xml:space="preserve">Slides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Chương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 xml:space="preserve"> bài giảng môn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Kỹ năng tranh tụng trong TTHS; Bộ luật tố tụng hình sự.</w:t>
            </w:r>
          </w:p>
        </w:tc>
      </w:tr>
      <w:tr w:rsidR="00C95F13">
        <w:trPr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F13" w:rsidRDefault="00C95F13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pStyle w:val="17"/>
              <w:widowControl/>
              <w:spacing w:line="24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Chuẩn bị xét xử phúc thẩm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13" w:rsidRDefault="00C95F13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95F13">
        <w:trPr>
          <w:jc w:val="center"/>
        </w:trPr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pStyle w:val="17"/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Toàn bộ nội dung Chương 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13" w:rsidRDefault="00220A20">
            <w:pPr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o lu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</w:t>
            </w:r>
          </w:p>
        </w:tc>
      </w:tr>
    </w:tbl>
    <w:p w:rsidR="00C95F13" w:rsidRDefault="00C95F13">
      <w:pPr>
        <w:pStyle w:val="01"/>
        <w:numPr>
          <w:ilvl w:val="0"/>
          <w:numId w:val="0"/>
        </w:numPr>
        <w:tabs>
          <w:tab w:val="left" w:pos="3006"/>
        </w:tabs>
        <w:spacing w:before="0" w:after="0" w:line="24" w:lineRule="atLeast"/>
        <w:ind w:left="720"/>
        <w:jc w:val="both"/>
        <w:rPr>
          <w:b/>
          <w:bCs/>
          <w:lang w:val="vi-VN"/>
        </w:rPr>
      </w:pPr>
    </w:p>
    <w:p w:rsidR="00C95F13" w:rsidRDefault="00220A20">
      <w:pPr>
        <w:pStyle w:val="WPNormal"/>
        <w:numPr>
          <w:ilvl w:val="0"/>
          <w:numId w:val="8"/>
        </w:numPr>
        <w:spacing w:before="120" w:after="120" w:line="24" w:lineRule="atLeast"/>
        <w:ind w:left="851" w:hanging="425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Phương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thức</w:t>
      </w:r>
      <w:r>
        <w:rPr>
          <w:rFonts w:ascii="Times New Roman" w:hAnsi="Times New Roman"/>
          <w:b/>
          <w:bCs/>
          <w:sz w:val="26"/>
          <w:szCs w:val="26"/>
        </w:rPr>
        <w:t xml:space="preserve"> đánh giá </w:t>
      </w:r>
    </w:p>
    <w:tbl>
      <w:tblPr>
        <w:tblW w:w="4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881"/>
        <w:gridCol w:w="1597"/>
        <w:gridCol w:w="67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68"/>
        <w:gridCol w:w="368"/>
        <w:gridCol w:w="404"/>
        <w:gridCol w:w="368"/>
      </w:tblGrid>
      <w:tr w:rsidR="00C95F13">
        <w:trPr>
          <w:trHeight w:val="60"/>
          <w:tblHeader/>
          <w:jc w:val="center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95F13" w:rsidRDefault="00220A20">
            <w:pPr>
              <w:spacing w:after="0" w:line="240" w:lineRule="auto"/>
              <w:ind w:left="-90" w:right="-105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Hình th</w:t>
            </w: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95F13" w:rsidRDefault="00220A20">
            <w:pPr>
              <w:spacing w:after="0" w:line="240" w:lineRule="auto"/>
              <w:ind w:left="-90" w:right="-105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S</w:t>
            </w: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 xml:space="preserve"> lư</w:t>
            </w: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ợ</w:t>
            </w: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ng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95F13" w:rsidRDefault="00220A20">
            <w:pPr>
              <w:spacing w:after="0" w:line="240" w:lineRule="auto"/>
              <w:ind w:left="-90" w:right="-105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ờ</w:t>
            </w: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i đi</w:t>
            </w: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m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95F13" w:rsidRDefault="00220A20">
            <w:pPr>
              <w:spacing w:after="0" w:line="240" w:lineRule="auto"/>
              <w:ind w:left="-90" w:right="-105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% đi</w:t>
            </w: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m s</w:t>
            </w: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ố</w:t>
            </w:r>
          </w:p>
        </w:tc>
        <w:tc>
          <w:tcPr>
            <w:tcW w:w="255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95F13" w:rsidRDefault="00220A2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CLO</w:t>
            </w:r>
          </w:p>
        </w:tc>
      </w:tr>
      <w:tr w:rsidR="00C95F13">
        <w:trPr>
          <w:trHeight w:val="71"/>
          <w:tblHeader/>
          <w:jc w:val="center"/>
        </w:trPr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13" w:rsidRDefault="00C95F1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13" w:rsidRDefault="00C95F1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13" w:rsidRDefault="00C95F1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13" w:rsidRDefault="00C95F1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95F13" w:rsidRDefault="00220A20">
            <w:pPr>
              <w:spacing w:after="0" w:line="240" w:lineRule="auto"/>
              <w:ind w:left="-109" w:right="-123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95F13" w:rsidRDefault="00220A20">
            <w:pPr>
              <w:spacing w:after="0" w:line="240" w:lineRule="auto"/>
              <w:ind w:left="-109" w:right="-123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95F13" w:rsidRDefault="00220A20">
            <w:pPr>
              <w:spacing w:after="0" w:line="240" w:lineRule="auto"/>
              <w:ind w:left="-109" w:right="-123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95F13" w:rsidRDefault="00220A20">
            <w:pPr>
              <w:spacing w:after="0" w:line="240" w:lineRule="auto"/>
              <w:ind w:left="-109" w:right="-123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95F13" w:rsidRDefault="00220A20">
            <w:pPr>
              <w:spacing w:after="0" w:line="240" w:lineRule="auto"/>
              <w:ind w:left="-109" w:right="-123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95F13" w:rsidRDefault="00220A20">
            <w:pPr>
              <w:spacing w:after="0" w:line="240" w:lineRule="auto"/>
              <w:ind w:left="-109" w:right="-123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95F13" w:rsidRDefault="00220A20">
            <w:pPr>
              <w:spacing w:after="0" w:line="240" w:lineRule="auto"/>
              <w:ind w:left="-109" w:right="-123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95F13" w:rsidRDefault="00220A20">
            <w:pPr>
              <w:spacing w:after="0" w:line="240" w:lineRule="auto"/>
              <w:ind w:left="-109" w:right="-123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95F13" w:rsidRDefault="00220A20">
            <w:pPr>
              <w:spacing w:after="0" w:line="240" w:lineRule="auto"/>
              <w:ind w:left="-109" w:right="-123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95F13" w:rsidRDefault="00220A20">
            <w:pPr>
              <w:spacing w:after="0" w:line="240" w:lineRule="auto"/>
              <w:ind w:left="-109" w:right="-123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95F13" w:rsidRDefault="00220A20">
            <w:pPr>
              <w:spacing w:after="0" w:line="240" w:lineRule="auto"/>
              <w:ind w:left="-109" w:right="-123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95F13" w:rsidRDefault="00220A20">
            <w:pPr>
              <w:spacing w:after="0" w:line="240" w:lineRule="auto"/>
              <w:ind w:left="-109" w:right="-123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95F13" w:rsidRDefault="00220A20">
            <w:pPr>
              <w:spacing w:after="0" w:line="240" w:lineRule="auto"/>
              <w:ind w:left="-109" w:right="-123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13</w:t>
            </w:r>
          </w:p>
        </w:tc>
      </w:tr>
      <w:tr w:rsidR="00C95F13">
        <w:trPr>
          <w:trHeight w:val="258"/>
          <w:jc w:val="center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13" w:rsidRDefault="00220A20">
            <w:pPr>
              <w:spacing w:after="0" w:line="240" w:lineRule="auto"/>
              <w:ind w:left="-55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Th</w:t>
            </w: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o lu</w:t>
            </w: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n nhóm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13" w:rsidRDefault="00220A2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13" w:rsidRDefault="00220A2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Bài t</w:t>
            </w: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p l</w:t>
            </w: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n khi th</w:t>
            </w: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o lu</w:t>
            </w: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: Vi</w:t>
            </w: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t bài bào ch</w:t>
            </w: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13" w:rsidRDefault="00220A2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13" w:rsidRDefault="00220A2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13" w:rsidRDefault="00220A2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13" w:rsidRDefault="00220A2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13" w:rsidRDefault="00220A2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13" w:rsidRDefault="00C95F1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13" w:rsidRDefault="00220A2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13" w:rsidRDefault="00C95F1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13" w:rsidRDefault="00C95F1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13" w:rsidRDefault="00C95F1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13" w:rsidRDefault="00C95F1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13" w:rsidRDefault="00C95F1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13" w:rsidRDefault="00E576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13" w:rsidRDefault="00220A2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x</w:t>
            </w:r>
          </w:p>
        </w:tc>
      </w:tr>
      <w:tr w:rsidR="00C95F13">
        <w:trPr>
          <w:jc w:val="center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13" w:rsidRDefault="00220A20">
            <w:pPr>
              <w:spacing w:after="0" w:line="240" w:lineRule="auto"/>
              <w:ind w:left="-55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Thi cu</w:t>
            </w: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i khóa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13" w:rsidRDefault="00220A2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13" w:rsidRDefault="00220A2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Cu</w:t>
            </w: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i khóa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13" w:rsidRDefault="00220A2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13" w:rsidRDefault="00220A2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13" w:rsidRDefault="00220A2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13" w:rsidRDefault="00220A2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13" w:rsidRDefault="00220A2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13" w:rsidRDefault="00220A2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13" w:rsidRDefault="00C95F1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13" w:rsidRDefault="00220A2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13" w:rsidRDefault="00220A2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13" w:rsidRDefault="00220A2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13" w:rsidRDefault="00220A2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13" w:rsidRDefault="00220A2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13" w:rsidRDefault="00C95F1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13" w:rsidRDefault="00C95F1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</w:tr>
    </w:tbl>
    <w:p w:rsidR="00C95F13" w:rsidRDefault="00C95F13">
      <w:pPr>
        <w:spacing w:after="0" w:line="24" w:lineRule="atLeast"/>
        <w:ind w:left="360"/>
        <w:jc w:val="both"/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</w:pPr>
    </w:p>
    <w:p w:rsidR="00C95F13" w:rsidRDefault="00220A20">
      <w:pPr>
        <w:pStyle w:val="WPNormal"/>
        <w:numPr>
          <w:ilvl w:val="0"/>
          <w:numId w:val="8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Các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quy định chung</w:t>
      </w:r>
    </w:p>
    <w:tbl>
      <w:tblPr>
        <w:tblW w:w="4776" w:type="pct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1"/>
        <w:gridCol w:w="5060"/>
      </w:tblGrid>
      <w:tr w:rsidR="00C95F13">
        <w:tc>
          <w:tcPr>
            <w:tcW w:w="2167" w:type="pct"/>
            <w:shd w:val="clear" w:color="auto" w:fill="auto"/>
          </w:tcPr>
          <w:p w:rsidR="00C95F13" w:rsidRDefault="00220A20">
            <w:pPr>
              <w:pStyle w:val="WPNormal"/>
              <w:spacing w:line="24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Cam kết của giảng viên</w:t>
            </w:r>
          </w:p>
        </w:tc>
        <w:tc>
          <w:tcPr>
            <w:tcW w:w="2832" w:type="pct"/>
            <w:shd w:val="clear" w:color="auto" w:fill="auto"/>
          </w:tcPr>
          <w:p w:rsidR="00C95F13" w:rsidRDefault="00220A20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 gi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 d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y theo đúng chương trình, th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i gian đã đư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 phân b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ổ</w:t>
            </w:r>
          </w:p>
        </w:tc>
      </w:tr>
      <w:tr w:rsidR="00C95F13">
        <w:tc>
          <w:tcPr>
            <w:tcW w:w="2167" w:type="pct"/>
            <w:shd w:val="clear" w:color="auto" w:fill="auto"/>
          </w:tcPr>
          <w:p w:rsidR="00C95F13" w:rsidRDefault="00220A20">
            <w:pPr>
              <w:pStyle w:val="WPNormal"/>
              <w:spacing w:line="24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Yêu cầu đối với sinh viên</w:t>
            </w:r>
          </w:p>
        </w:tc>
        <w:tc>
          <w:tcPr>
            <w:tcW w:w="2832" w:type="pct"/>
            <w:shd w:val="clear" w:color="auto" w:fill="auto"/>
          </w:tcPr>
          <w:p w:rsidR="00C95F13" w:rsidRDefault="00220A20">
            <w:pPr>
              <w:pStyle w:val="NormalWeb"/>
              <w:shd w:val="clear" w:color="auto" w:fill="FFFFFF"/>
              <w:spacing w:before="0" w:beforeAutospacing="0" w:after="0" w:afterAutospacing="0" w:line="24" w:lineRule="atLeast"/>
            </w:pPr>
            <w:r>
              <w:rPr>
                <w:sz w:val="26"/>
                <w:szCs w:val="26"/>
              </w:rPr>
              <w:t>- Đi học đúng giờ, đầy đủ</w:t>
            </w:r>
          </w:p>
          <w:p w:rsidR="00C95F13" w:rsidRDefault="00220A20">
            <w:pPr>
              <w:pStyle w:val="NormalWeb"/>
              <w:shd w:val="clear" w:color="auto" w:fill="FFFFFF"/>
              <w:spacing w:before="0" w:beforeAutospacing="0" w:after="0" w:afterAutospacing="0" w:line="24" w:lineRule="atLeast"/>
            </w:pPr>
            <w:r>
              <w:rPr>
                <w:sz w:val="26"/>
                <w:szCs w:val="26"/>
              </w:rPr>
              <w:lastRenderedPageBreak/>
              <w:t>- Có thái độ học tập nghiêm túc, chuẩn bị bài, làm bài theo yêu cầu của giảng viên</w:t>
            </w:r>
          </w:p>
        </w:tc>
      </w:tr>
      <w:tr w:rsidR="00C95F13">
        <w:tc>
          <w:tcPr>
            <w:tcW w:w="2167" w:type="pct"/>
            <w:shd w:val="clear" w:color="auto" w:fill="auto"/>
          </w:tcPr>
          <w:p w:rsidR="00C95F13" w:rsidRDefault="00220A20">
            <w:pPr>
              <w:pStyle w:val="WPNormal"/>
              <w:spacing w:line="24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Quy định về tham dự lớp</w:t>
            </w:r>
          </w:p>
        </w:tc>
        <w:tc>
          <w:tcPr>
            <w:tcW w:w="2832" w:type="pct"/>
            <w:shd w:val="clear" w:color="auto" w:fill="auto"/>
          </w:tcPr>
          <w:p w:rsidR="00C95F13" w:rsidRDefault="00220A20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Sinh viên tham d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t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i thi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u 80% th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i gian h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 theo quy đ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 c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a môn h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</w:t>
            </w:r>
          </w:p>
        </w:tc>
      </w:tr>
      <w:tr w:rsidR="00C95F13">
        <w:tc>
          <w:tcPr>
            <w:tcW w:w="2167" w:type="pct"/>
            <w:shd w:val="clear" w:color="auto" w:fill="auto"/>
          </w:tcPr>
          <w:p w:rsidR="00C95F13" w:rsidRDefault="00220A20">
            <w:pPr>
              <w:pStyle w:val="WPNormal"/>
              <w:spacing w:line="24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Quy định về hành vi tro</w:t>
            </w:r>
            <w:r>
              <w:rPr>
                <w:rFonts w:ascii="Times New Roman" w:hAnsi="Times New Roman"/>
                <w:sz w:val="26"/>
                <w:szCs w:val="26"/>
              </w:rPr>
              <w:t>ng lớp học</w:t>
            </w:r>
          </w:p>
        </w:tc>
        <w:tc>
          <w:tcPr>
            <w:tcW w:w="2832" w:type="pct"/>
            <w:shd w:val="clear" w:color="auto" w:fill="auto"/>
          </w:tcPr>
          <w:p w:rsidR="00C95F13" w:rsidRDefault="00220A20">
            <w:pPr>
              <w:pStyle w:val="NormalWeb"/>
              <w:shd w:val="clear" w:color="auto" w:fill="FFFFFF"/>
              <w:spacing w:before="0" w:beforeAutospacing="0" w:after="0" w:afterAutospacing="0" w:line="24" w:lineRule="atLeast"/>
            </w:pPr>
            <w:r>
              <w:rPr>
                <w:sz w:val="26"/>
                <w:szCs w:val="26"/>
              </w:rPr>
              <w:t>- Tập trung theo dõi bài học, không nói chuyện riêng, xem phim…</w:t>
            </w:r>
          </w:p>
          <w:p w:rsidR="00C95F13" w:rsidRDefault="00220A20">
            <w:pPr>
              <w:pStyle w:val="NormalWeb"/>
              <w:shd w:val="clear" w:color="auto" w:fill="FFFFFF"/>
              <w:spacing w:before="0" w:beforeAutospacing="0" w:after="0" w:afterAutospacing="0" w:line="24" w:lineRule="atLeast"/>
            </w:pPr>
            <w:r>
              <w:rPr>
                <w:sz w:val="26"/>
                <w:szCs w:val="26"/>
              </w:rPr>
              <w:t>- Hành vi chuẩn mực đối với giảng viên</w:t>
            </w:r>
          </w:p>
        </w:tc>
      </w:tr>
      <w:tr w:rsidR="00C95F13">
        <w:tc>
          <w:tcPr>
            <w:tcW w:w="2167" w:type="pct"/>
            <w:shd w:val="clear" w:color="auto" w:fill="auto"/>
          </w:tcPr>
          <w:p w:rsidR="00C95F13" w:rsidRDefault="00220A20">
            <w:pPr>
              <w:pStyle w:val="WPNormal"/>
              <w:spacing w:line="24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Quy định về học vụ</w:t>
            </w:r>
          </w:p>
        </w:tc>
        <w:tc>
          <w:tcPr>
            <w:tcW w:w="2832" w:type="pct"/>
            <w:shd w:val="clear" w:color="auto" w:fill="auto"/>
          </w:tcPr>
          <w:p w:rsidR="00C95F13" w:rsidRDefault="00220A20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Chu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ẩ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 b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y đ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tài li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u h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 t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p: giáo trình, văn b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 pháp lu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t, slide bài gi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ng…</w:t>
            </w:r>
          </w:p>
        </w:tc>
      </w:tr>
      <w:tr w:rsidR="00C95F13">
        <w:tc>
          <w:tcPr>
            <w:tcW w:w="2167" w:type="pct"/>
            <w:shd w:val="clear" w:color="auto" w:fill="auto"/>
          </w:tcPr>
          <w:p w:rsidR="00C95F13" w:rsidRDefault="00220A20">
            <w:pPr>
              <w:pStyle w:val="WPNormal"/>
              <w:spacing w:line="24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Các quy định khác</w:t>
            </w:r>
          </w:p>
        </w:tc>
        <w:tc>
          <w:tcPr>
            <w:tcW w:w="2832" w:type="pct"/>
            <w:shd w:val="clear" w:color="auto" w:fill="auto"/>
          </w:tcPr>
          <w:p w:rsidR="00C95F13" w:rsidRDefault="00220A20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Trang ph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 s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ự</w:t>
            </w:r>
          </w:p>
        </w:tc>
      </w:tr>
    </w:tbl>
    <w:p w:rsidR="00C95F13" w:rsidRDefault="00C95F13">
      <w:pPr>
        <w:spacing w:after="0" w:line="24" w:lineRule="atLeast"/>
        <w:ind w:left="360"/>
        <w:jc w:val="both"/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</w:pPr>
    </w:p>
    <w:p w:rsidR="00C95F13" w:rsidRDefault="00220A20">
      <w:pPr>
        <w:pStyle w:val="WPNormal"/>
        <w:numPr>
          <w:ilvl w:val="0"/>
          <w:numId w:val="8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Thông tin liên hệ</w:t>
      </w:r>
    </w:p>
    <w:tbl>
      <w:tblPr>
        <w:tblW w:w="4930" w:type="pc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5251"/>
      </w:tblGrid>
      <w:tr w:rsidR="00C95F13">
        <w:trPr>
          <w:trHeight w:val="77"/>
        </w:trPr>
        <w:tc>
          <w:tcPr>
            <w:tcW w:w="2152" w:type="pct"/>
          </w:tcPr>
          <w:p w:rsidR="00C95F13" w:rsidRDefault="00220A20">
            <w:pPr>
              <w:pStyle w:val="TableParagraph"/>
              <w:ind w:left="108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Bộ môn/Khoa phụ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trách:</w:t>
            </w:r>
          </w:p>
        </w:tc>
        <w:tc>
          <w:tcPr>
            <w:tcW w:w="2847" w:type="pct"/>
          </w:tcPr>
          <w:p w:rsidR="00C95F13" w:rsidRDefault="00220A20">
            <w:pPr>
              <w:pStyle w:val="TableParagraph"/>
              <w:tabs>
                <w:tab w:val="right" w:leader="dot" w:pos="6957"/>
              </w:tabs>
              <w:ind w:left="107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Bộ môn Luật Tố tụng hình sự/Khoa Luật Hình sự</w:t>
            </w:r>
          </w:p>
        </w:tc>
      </w:tr>
      <w:tr w:rsidR="00C95F13">
        <w:trPr>
          <w:trHeight w:val="274"/>
        </w:trPr>
        <w:tc>
          <w:tcPr>
            <w:tcW w:w="2152" w:type="pct"/>
          </w:tcPr>
          <w:p w:rsidR="00C95F13" w:rsidRDefault="00220A20">
            <w:pPr>
              <w:pStyle w:val="TableParagraph"/>
              <w:ind w:left="108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Văn phòng:</w:t>
            </w:r>
          </w:p>
        </w:tc>
        <w:tc>
          <w:tcPr>
            <w:tcW w:w="2847" w:type="pct"/>
          </w:tcPr>
          <w:p w:rsidR="00C95F13" w:rsidRDefault="00220A20">
            <w:pPr>
              <w:pStyle w:val="TableParagraph"/>
              <w:ind w:left="107" w:right="95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A206 Cơ sở Nguyễn Tất Thành</w:t>
            </w:r>
          </w:p>
        </w:tc>
      </w:tr>
      <w:tr w:rsidR="00C95F13">
        <w:trPr>
          <w:trHeight w:val="275"/>
        </w:trPr>
        <w:tc>
          <w:tcPr>
            <w:tcW w:w="2152" w:type="pct"/>
          </w:tcPr>
          <w:p w:rsidR="00C95F13" w:rsidRDefault="00220A20">
            <w:pPr>
              <w:pStyle w:val="TableParagraph"/>
              <w:ind w:left="108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Điện thoại:</w:t>
            </w:r>
          </w:p>
        </w:tc>
        <w:tc>
          <w:tcPr>
            <w:tcW w:w="2847" w:type="pct"/>
          </w:tcPr>
          <w:p w:rsidR="00C95F13" w:rsidRDefault="00220A20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0903689711</w:t>
            </w:r>
          </w:p>
        </w:tc>
      </w:tr>
      <w:tr w:rsidR="00C95F13">
        <w:trPr>
          <w:trHeight w:val="98"/>
        </w:trPr>
        <w:tc>
          <w:tcPr>
            <w:tcW w:w="2152" w:type="pct"/>
          </w:tcPr>
          <w:p w:rsidR="00C95F13" w:rsidRDefault="00220A20">
            <w:pPr>
              <w:pStyle w:val="TableParagraph"/>
              <w:ind w:left="108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phụ trách:</w:t>
            </w:r>
          </w:p>
        </w:tc>
        <w:tc>
          <w:tcPr>
            <w:tcW w:w="2847" w:type="pct"/>
          </w:tcPr>
          <w:p w:rsidR="00C95F13" w:rsidRDefault="00220A20">
            <w:pPr>
              <w:pStyle w:val="TableParagraph"/>
              <w:ind w:left="107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TS. Lê Huỳnh Tấn Duy</w:t>
            </w:r>
          </w:p>
        </w:tc>
      </w:tr>
      <w:tr w:rsidR="00C95F13">
        <w:trPr>
          <w:trHeight w:val="275"/>
        </w:trPr>
        <w:tc>
          <w:tcPr>
            <w:tcW w:w="2152" w:type="pct"/>
          </w:tcPr>
          <w:p w:rsidR="00C95F13" w:rsidRDefault="00220A20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Email:</w:t>
            </w:r>
          </w:p>
        </w:tc>
        <w:tc>
          <w:tcPr>
            <w:tcW w:w="2847" w:type="pct"/>
          </w:tcPr>
          <w:p w:rsidR="00C95F13" w:rsidRDefault="00220A20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lhtduy@hcmulaw.edu.vn</w:t>
            </w:r>
          </w:p>
        </w:tc>
      </w:tr>
    </w:tbl>
    <w:p w:rsidR="00C95F13" w:rsidRDefault="00C95F13">
      <w:pPr>
        <w:pStyle w:val="WPNormal"/>
        <w:ind w:left="720"/>
        <w:rPr>
          <w:rFonts w:ascii="Times New Roman" w:hAnsi="Times New Roman"/>
          <w:b/>
          <w:sz w:val="26"/>
          <w:szCs w:val="26"/>
        </w:rPr>
      </w:pPr>
    </w:p>
    <w:p w:rsidR="00C95F13" w:rsidRDefault="00220A20">
      <w:pPr>
        <w:pStyle w:val="WPNormal"/>
        <w:numPr>
          <w:ilvl w:val="0"/>
          <w:numId w:val="8"/>
        </w:num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Thông tin cán bộ tham gia giảng </w:t>
      </w:r>
      <w:r>
        <w:rPr>
          <w:rFonts w:ascii="Times New Roman" w:hAnsi="Times New Roman"/>
          <w:b/>
          <w:sz w:val="26"/>
          <w:szCs w:val="26"/>
        </w:rPr>
        <w:t>dạy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9"/>
        <w:gridCol w:w="5144"/>
      </w:tblGrid>
      <w:tr w:rsidR="00C95F13">
        <w:tc>
          <w:tcPr>
            <w:tcW w:w="9266" w:type="dxa"/>
            <w:gridSpan w:val="2"/>
            <w:shd w:val="clear" w:color="auto" w:fill="auto"/>
          </w:tcPr>
          <w:p w:rsidR="00C95F13" w:rsidRDefault="00220A20">
            <w:pPr>
              <w:pStyle w:val="WP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Giảng viên giảng dạy:</w:t>
            </w:r>
          </w:p>
        </w:tc>
      </w:tr>
      <w:tr w:rsidR="00C95F13">
        <w:tc>
          <w:tcPr>
            <w:tcW w:w="4011" w:type="dxa"/>
            <w:shd w:val="clear" w:color="auto" w:fill="auto"/>
          </w:tcPr>
          <w:p w:rsidR="00C95F13" w:rsidRDefault="00220A20">
            <w:pPr>
              <w:pStyle w:val="WP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Tên: </w:t>
            </w:r>
            <w:r>
              <w:rPr>
                <w:rFonts w:ascii="Times New Roman" w:hAnsi="Times New Roman"/>
                <w:sz w:val="26"/>
                <w:szCs w:val="26"/>
              </w:rPr>
              <w:t>Nguyễn Hữu Thế Trạch</w:t>
            </w:r>
          </w:p>
        </w:tc>
        <w:tc>
          <w:tcPr>
            <w:tcW w:w="5255" w:type="dxa"/>
            <w:shd w:val="clear" w:color="auto" w:fill="auto"/>
          </w:tcPr>
          <w:p w:rsidR="00C95F13" w:rsidRDefault="00220A20">
            <w:pPr>
              <w:pStyle w:val="WP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Học vị: Tiến sĩ</w:t>
            </w:r>
          </w:p>
        </w:tc>
      </w:tr>
      <w:tr w:rsidR="00C95F13">
        <w:tc>
          <w:tcPr>
            <w:tcW w:w="4011" w:type="dxa"/>
            <w:shd w:val="clear" w:color="auto" w:fill="auto"/>
          </w:tcPr>
          <w:p w:rsidR="00C95F13" w:rsidRDefault="00220A20">
            <w:pPr>
              <w:pStyle w:val="WP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Email: </w:t>
            </w:r>
            <w:r>
              <w:rPr>
                <w:rFonts w:ascii="Times New Roman" w:hAnsi="Times New Roman"/>
                <w:sz w:val="26"/>
                <w:szCs w:val="26"/>
              </w:rPr>
              <w:t>thetrachafn@gmail.com</w:t>
            </w:r>
          </w:p>
        </w:tc>
        <w:tc>
          <w:tcPr>
            <w:tcW w:w="5255" w:type="dxa"/>
            <w:shd w:val="clear" w:color="auto" w:fill="auto"/>
          </w:tcPr>
          <w:p w:rsidR="00C95F13" w:rsidRDefault="00220A20">
            <w:pPr>
              <w:pStyle w:val="WP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 điện thoại</w:t>
            </w:r>
            <w:r>
              <w:rPr>
                <w:rFonts w:ascii="Times New Roman" w:hAnsi="Times New Roman"/>
                <w:sz w:val="26"/>
                <w:szCs w:val="26"/>
              </w:rPr>
              <w:t>: 0908 45 3939</w:t>
            </w:r>
          </w:p>
        </w:tc>
      </w:tr>
    </w:tbl>
    <w:p w:rsidR="00C95F13" w:rsidRDefault="00C95F13">
      <w:pPr>
        <w:pStyle w:val="WPNormal"/>
        <w:ind w:firstLine="720"/>
        <w:rPr>
          <w:rFonts w:ascii="Times New Roman" w:hAnsi="Times New Roman"/>
          <w:b/>
          <w:i/>
          <w:sz w:val="26"/>
          <w:szCs w:val="26"/>
        </w:rPr>
      </w:pPr>
    </w:p>
    <w:p w:rsidR="00C95F13" w:rsidRDefault="00C95F13">
      <w:pPr>
        <w:pStyle w:val="WPNormal"/>
        <w:spacing w:before="240"/>
        <w:rPr>
          <w:rFonts w:ascii="Times New Roman" w:hAnsi="Times New Roman"/>
          <w:sz w:val="26"/>
          <w:szCs w:val="26"/>
        </w:rPr>
      </w:pPr>
    </w:p>
    <w:sectPr w:rsidR="00C95F13">
      <w:headerReference w:type="default" r:id="rId13"/>
      <w:footerReference w:type="default" r:id="rId14"/>
      <w:pgSz w:w="11909" w:h="16834"/>
      <w:pgMar w:top="1138" w:right="850" w:bottom="1138" w:left="169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A20" w:rsidRDefault="00220A20">
      <w:pPr>
        <w:spacing w:line="240" w:lineRule="auto"/>
      </w:pPr>
      <w:r>
        <w:separator/>
      </w:r>
    </w:p>
  </w:endnote>
  <w:endnote w:type="continuationSeparator" w:id="0">
    <w:p w:rsidR="00220A20" w:rsidRDefault="00220A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charset w:val="00"/>
    <w:family w:val="swiss"/>
    <w:pitch w:val="default"/>
  </w:font>
  <w:font w:name=".VnArial">
    <w:altName w:val="Calibri"/>
    <w:charset w:val="00"/>
    <w:family w:val="swiss"/>
    <w:pitch w:val="default"/>
  </w:font>
  <w:font w:name=".VnBodoniH">
    <w:altName w:val="Calibri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.VnTimeH">
    <w:altName w:val="Courier New"/>
    <w:charset w:val="00"/>
    <w:family w:val="swiss"/>
    <w:pitch w:val="default"/>
  </w:font>
  <w:font w:name="Monaco">
    <w:altName w:val="Courier New"/>
    <w:charset w:val="00"/>
    <w:family w:val="auto"/>
    <w:pitch w:val="default"/>
    <w:sig w:usb0="00000000" w:usb1="00000000" w:usb2="00000000" w:usb3="00000000" w:csb0="00000197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F13" w:rsidRDefault="00C95F13">
    <w:pPr>
      <w:widowControl w:val="0"/>
      <w:autoSpaceDE w:val="0"/>
      <w:autoSpaceDN w:val="0"/>
      <w:adjustRightInd w:val="0"/>
      <w:spacing w:after="0" w:line="175" w:lineRule="exact"/>
      <w:rPr>
        <w:rFonts w:ascii="Times New Roman" w:hAnsi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A20" w:rsidRDefault="00220A20">
      <w:pPr>
        <w:spacing w:after="0" w:line="240" w:lineRule="auto"/>
      </w:pPr>
      <w:r>
        <w:separator/>
      </w:r>
    </w:p>
  </w:footnote>
  <w:footnote w:type="continuationSeparator" w:id="0">
    <w:p w:rsidR="00220A20" w:rsidRDefault="00220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537922"/>
    </w:sdtPr>
    <w:sdtEndPr/>
    <w:sdtContent>
      <w:p w:rsidR="00C95F13" w:rsidRDefault="00220A20"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0761AD">
          <w:rPr>
            <w:rFonts w:ascii="Times New Roman" w:hAnsi="Times New Roman" w:cs="Times New Roman"/>
            <w:noProof/>
          </w:rPr>
          <w:t>7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4C03"/>
    <w:multiLevelType w:val="multilevel"/>
    <w:tmpl w:val="170F4C0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11F25"/>
    <w:multiLevelType w:val="multilevel"/>
    <w:tmpl w:val="1C911F25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3CE3"/>
    <w:multiLevelType w:val="multilevel"/>
    <w:tmpl w:val="1E9E3CE3"/>
    <w:lvl w:ilvl="0">
      <w:start w:val="1"/>
      <w:numFmt w:val="decimal"/>
      <w:lvlText w:val="[CLO%1]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A3976"/>
    <w:multiLevelType w:val="multilevel"/>
    <w:tmpl w:val="1F8A397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00E4C"/>
    <w:multiLevelType w:val="multilevel"/>
    <w:tmpl w:val="34100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87019"/>
    <w:multiLevelType w:val="multilevel"/>
    <w:tmpl w:val="35387019"/>
    <w:lvl w:ilvl="0">
      <w:start w:val="1"/>
      <w:numFmt w:val="bullet"/>
      <w:pStyle w:val="---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53AE4"/>
    <w:multiLevelType w:val="multilevel"/>
    <w:tmpl w:val="66953AE4"/>
    <w:lvl w:ilvl="0">
      <w:start w:val="1"/>
      <w:numFmt w:val="decimal"/>
      <w:pStyle w:val="0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E787C"/>
    <w:multiLevelType w:val="multilevel"/>
    <w:tmpl w:val="68CE787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03"/>
    <w:rsid w:val="00020AB0"/>
    <w:rsid w:val="00020E4D"/>
    <w:rsid w:val="0004342B"/>
    <w:rsid w:val="000445A5"/>
    <w:rsid w:val="00045BD9"/>
    <w:rsid w:val="00053A09"/>
    <w:rsid w:val="000564A5"/>
    <w:rsid w:val="00061201"/>
    <w:rsid w:val="000703E4"/>
    <w:rsid w:val="000761AD"/>
    <w:rsid w:val="00083440"/>
    <w:rsid w:val="000861C2"/>
    <w:rsid w:val="00090CC2"/>
    <w:rsid w:val="0009240A"/>
    <w:rsid w:val="00097CCF"/>
    <w:rsid w:val="000A235B"/>
    <w:rsid w:val="000B1829"/>
    <w:rsid w:val="000B450A"/>
    <w:rsid w:val="000B69CD"/>
    <w:rsid w:val="000D4D06"/>
    <w:rsid w:val="000D6687"/>
    <w:rsid w:val="000E10C3"/>
    <w:rsid w:val="000E7003"/>
    <w:rsid w:val="000F4E3B"/>
    <w:rsid w:val="00100BF8"/>
    <w:rsid w:val="00127D49"/>
    <w:rsid w:val="00135222"/>
    <w:rsid w:val="0014162A"/>
    <w:rsid w:val="0016429D"/>
    <w:rsid w:val="00165ABF"/>
    <w:rsid w:val="00170BD6"/>
    <w:rsid w:val="00173089"/>
    <w:rsid w:val="00173C67"/>
    <w:rsid w:val="00176CEB"/>
    <w:rsid w:val="0017755E"/>
    <w:rsid w:val="0018042F"/>
    <w:rsid w:val="001810B2"/>
    <w:rsid w:val="00190C59"/>
    <w:rsid w:val="001A221B"/>
    <w:rsid w:val="001A2B15"/>
    <w:rsid w:val="001A5D45"/>
    <w:rsid w:val="001B5976"/>
    <w:rsid w:val="001C7723"/>
    <w:rsid w:val="001D1C9F"/>
    <w:rsid w:val="001D2FAB"/>
    <w:rsid w:val="001D4842"/>
    <w:rsid w:val="001D5A44"/>
    <w:rsid w:val="001D75DD"/>
    <w:rsid w:val="001D7AD4"/>
    <w:rsid w:val="001E2E2F"/>
    <w:rsid w:val="001E5F83"/>
    <w:rsid w:val="001E745E"/>
    <w:rsid w:val="001E7814"/>
    <w:rsid w:val="001F0EE1"/>
    <w:rsid w:val="001F1A5D"/>
    <w:rsid w:val="001F2805"/>
    <w:rsid w:val="00203C09"/>
    <w:rsid w:val="00204096"/>
    <w:rsid w:val="002068E1"/>
    <w:rsid w:val="00216980"/>
    <w:rsid w:val="00220A20"/>
    <w:rsid w:val="00221759"/>
    <w:rsid w:val="00225172"/>
    <w:rsid w:val="00236F86"/>
    <w:rsid w:val="002378AB"/>
    <w:rsid w:val="002419DD"/>
    <w:rsid w:val="00253523"/>
    <w:rsid w:val="00254C45"/>
    <w:rsid w:val="00256DB1"/>
    <w:rsid w:val="002612AB"/>
    <w:rsid w:val="00261B46"/>
    <w:rsid w:val="00280EE9"/>
    <w:rsid w:val="00281F2C"/>
    <w:rsid w:val="00296441"/>
    <w:rsid w:val="002A17C6"/>
    <w:rsid w:val="002A206D"/>
    <w:rsid w:val="002A2D74"/>
    <w:rsid w:val="002A41D2"/>
    <w:rsid w:val="002B0670"/>
    <w:rsid w:val="002B44F2"/>
    <w:rsid w:val="002C527B"/>
    <w:rsid w:val="002D01E9"/>
    <w:rsid w:val="002D445A"/>
    <w:rsid w:val="002D62C3"/>
    <w:rsid w:val="002F037D"/>
    <w:rsid w:val="002F6B3B"/>
    <w:rsid w:val="00300324"/>
    <w:rsid w:val="00302278"/>
    <w:rsid w:val="00312B13"/>
    <w:rsid w:val="00314082"/>
    <w:rsid w:val="003143F4"/>
    <w:rsid w:val="00316253"/>
    <w:rsid w:val="00327B79"/>
    <w:rsid w:val="003320D4"/>
    <w:rsid w:val="0033477E"/>
    <w:rsid w:val="003434E6"/>
    <w:rsid w:val="00343E56"/>
    <w:rsid w:val="00343F01"/>
    <w:rsid w:val="00360B23"/>
    <w:rsid w:val="0036617E"/>
    <w:rsid w:val="003704CD"/>
    <w:rsid w:val="00370EA9"/>
    <w:rsid w:val="0037321A"/>
    <w:rsid w:val="003747B5"/>
    <w:rsid w:val="00377217"/>
    <w:rsid w:val="00385102"/>
    <w:rsid w:val="003954AB"/>
    <w:rsid w:val="003A1081"/>
    <w:rsid w:val="003C4514"/>
    <w:rsid w:val="003D06F6"/>
    <w:rsid w:val="003D0D0F"/>
    <w:rsid w:val="003D443B"/>
    <w:rsid w:val="003D628D"/>
    <w:rsid w:val="003E4E38"/>
    <w:rsid w:val="003E5D77"/>
    <w:rsid w:val="003E6F63"/>
    <w:rsid w:val="003E7D2E"/>
    <w:rsid w:val="003F4DED"/>
    <w:rsid w:val="003F6BF4"/>
    <w:rsid w:val="00400889"/>
    <w:rsid w:val="00405E03"/>
    <w:rsid w:val="00423EDE"/>
    <w:rsid w:val="00435CCC"/>
    <w:rsid w:val="0043659C"/>
    <w:rsid w:val="00451A65"/>
    <w:rsid w:val="004535F0"/>
    <w:rsid w:val="00457892"/>
    <w:rsid w:val="00463CA1"/>
    <w:rsid w:val="00465159"/>
    <w:rsid w:val="004666B0"/>
    <w:rsid w:val="00470839"/>
    <w:rsid w:val="00471327"/>
    <w:rsid w:val="004734CB"/>
    <w:rsid w:val="004737DE"/>
    <w:rsid w:val="00487B25"/>
    <w:rsid w:val="0049101A"/>
    <w:rsid w:val="00495ACC"/>
    <w:rsid w:val="0049662E"/>
    <w:rsid w:val="004C4463"/>
    <w:rsid w:val="004C545F"/>
    <w:rsid w:val="004C6DCF"/>
    <w:rsid w:val="004D5185"/>
    <w:rsid w:val="004E0C02"/>
    <w:rsid w:val="004E19C3"/>
    <w:rsid w:val="004E4855"/>
    <w:rsid w:val="004E51F7"/>
    <w:rsid w:val="004F0F17"/>
    <w:rsid w:val="004F296D"/>
    <w:rsid w:val="004F2E8F"/>
    <w:rsid w:val="004F7459"/>
    <w:rsid w:val="00500D85"/>
    <w:rsid w:val="00503BF0"/>
    <w:rsid w:val="005149C3"/>
    <w:rsid w:val="00515678"/>
    <w:rsid w:val="0052535B"/>
    <w:rsid w:val="0052616E"/>
    <w:rsid w:val="00526735"/>
    <w:rsid w:val="00527256"/>
    <w:rsid w:val="00531334"/>
    <w:rsid w:val="0053631C"/>
    <w:rsid w:val="0054754E"/>
    <w:rsid w:val="005476F3"/>
    <w:rsid w:val="00550E5C"/>
    <w:rsid w:val="00551234"/>
    <w:rsid w:val="00557849"/>
    <w:rsid w:val="005655A3"/>
    <w:rsid w:val="005736BD"/>
    <w:rsid w:val="00573981"/>
    <w:rsid w:val="005741D2"/>
    <w:rsid w:val="00581DC7"/>
    <w:rsid w:val="0058678B"/>
    <w:rsid w:val="00591CC1"/>
    <w:rsid w:val="00594DE2"/>
    <w:rsid w:val="005962B7"/>
    <w:rsid w:val="00596468"/>
    <w:rsid w:val="005973F4"/>
    <w:rsid w:val="005A21AD"/>
    <w:rsid w:val="005A31AB"/>
    <w:rsid w:val="005A4F81"/>
    <w:rsid w:val="005A586A"/>
    <w:rsid w:val="005A775F"/>
    <w:rsid w:val="005B36A2"/>
    <w:rsid w:val="005B5531"/>
    <w:rsid w:val="005C4F39"/>
    <w:rsid w:val="005C5960"/>
    <w:rsid w:val="005C75CD"/>
    <w:rsid w:val="005D448E"/>
    <w:rsid w:val="005D5278"/>
    <w:rsid w:val="005E360F"/>
    <w:rsid w:val="005E418E"/>
    <w:rsid w:val="005F090A"/>
    <w:rsid w:val="0060069E"/>
    <w:rsid w:val="00603919"/>
    <w:rsid w:val="006076D6"/>
    <w:rsid w:val="00620001"/>
    <w:rsid w:val="006223A3"/>
    <w:rsid w:val="00623DEE"/>
    <w:rsid w:val="00623FFF"/>
    <w:rsid w:val="00627931"/>
    <w:rsid w:val="00631049"/>
    <w:rsid w:val="00640668"/>
    <w:rsid w:val="00647AE8"/>
    <w:rsid w:val="00656890"/>
    <w:rsid w:val="006604FB"/>
    <w:rsid w:val="006D398E"/>
    <w:rsid w:val="006D39D0"/>
    <w:rsid w:val="006D41CC"/>
    <w:rsid w:val="006D7022"/>
    <w:rsid w:val="006E04F8"/>
    <w:rsid w:val="006E2CC4"/>
    <w:rsid w:val="006F0584"/>
    <w:rsid w:val="007040C7"/>
    <w:rsid w:val="00705DFC"/>
    <w:rsid w:val="00711E62"/>
    <w:rsid w:val="0072307E"/>
    <w:rsid w:val="00733069"/>
    <w:rsid w:val="007337BC"/>
    <w:rsid w:val="00736CA7"/>
    <w:rsid w:val="0074346A"/>
    <w:rsid w:val="007449FD"/>
    <w:rsid w:val="007469AF"/>
    <w:rsid w:val="00755D7B"/>
    <w:rsid w:val="00757130"/>
    <w:rsid w:val="00761D71"/>
    <w:rsid w:val="00762E2D"/>
    <w:rsid w:val="007710E8"/>
    <w:rsid w:val="00772E77"/>
    <w:rsid w:val="00772F52"/>
    <w:rsid w:val="00776B37"/>
    <w:rsid w:val="00783355"/>
    <w:rsid w:val="00784A0A"/>
    <w:rsid w:val="00790112"/>
    <w:rsid w:val="00790754"/>
    <w:rsid w:val="00792443"/>
    <w:rsid w:val="00793BD6"/>
    <w:rsid w:val="007B204D"/>
    <w:rsid w:val="007D4DB8"/>
    <w:rsid w:val="007D7568"/>
    <w:rsid w:val="007E094A"/>
    <w:rsid w:val="007E3DDD"/>
    <w:rsid w:val="007E53F9"/>
    <w:rsid w:val="007F3BB5"/>
    <w:rsid w:val="007F3BE1"/>
    <w:rsid w:val="00804B71"/>
    <w:rsid w:val="00804CEE"/>
    <w:rsid w:val="00805CE8"/>
    <w:rsid w:val="00806991"/>
    <w:rsid w:val="00813789"/>
    <w:rsid w:val="00815D9A"/>
    <w:rsid w:val="00816964"/>
    <w:rsid w:val="00820828"/>
    <w:rsid w:val="00821C15"/>
    <w:rsid w:val="00836E97"/>
    <w:rsid w:val="00840042"/>
    <w:rsid w:val="00846FE4"/>
    <w:rsid w:val="00847B9D"/>
    <w:rsid w:val="00857C68"/>
    <w:rsid w:val="00857C99"/>
    <w:rsid w:val="0086130C"/>
    <w:rsid w:val="00862E37"/>
    <w:rsid w:val="00864DAA"/>
    <w:rsid w:val="008708FE"/>
    <w:rsid w:val="00876C2A"/>
    <w:rsid w:val="0088201D"/>
    <w:rsid w:val="00886837"/>
    <w:rsid w:val="008932F8"/>
    <w:rsid w:val="00897ECB"/>
    <w:rsid w:val="008A5840"/>
    <w:rsid w:val="008B4ECC"/>
    <w:rsid w:val="008C0862"/>
    <w:rsid w:val="008C2141"/>
    <w:rsid w:val="008E1CBF"/>
    <w:rsid w:val="008E2F64"/>
    <w:rsid w:val="008F5CA2"/>
    <w:rsid w:val="008F5CDF"/>
    <w:rsid w:val="00902395"/>
    <w:rsid w:val="00904EFB"/>
    <w:rsid w:val="0090526B"/>
    <w:rsid w:val="009230C5"/>
    <w:rsid w:val="00934EA0"/>
    <w:rsid w:val="009504AB"/>
    <w:rsid w:val="00955A87"/>
    <w:rsid w:val="00966B71"/>
    <w:rsid w:val="00985869"/>
    <w:rsid w:val="00994FE3"/>
    <w:rsid w:val="00995411"/>
    <w:rsid w:val="0099636E"/>
    <w:rsid w:val="009A5DEF"/>
    <w:rsid w:val="009A6C0E"/>
    <w:rsid w:val="009B3940"/>
    <w:rsid w:val="009C0C97"/>
    <w:rsid w:val="009C4B76"/>
    <w:rsid w:val="009C5F2F"/>
    <w:rsid w:val="009C7217"/>
    <w:rsid w:val="009F108B"/>
    <w:rsid w:val="00A102E0"/>
    <w:rsid w:val="00A12E8D"/>
    <w:rsid w:val="00A25889"/>
    <w:rsid w:val="00A25E84"/>
    <w:rsid w:val="00A350DF"/>
    <w:rsid w:val="00A352C1"/>
    <w:rsid w:val="00A37951"/>
    <w:rsid w:val="00A425DE"/>
    <w:rsid w:val="00A44A1D"/>
    <w:rsid w:val="00A54E80"/>
    <w:rsid w:val="00A832BC"/>
    <w:rsid w:val="00A92E80"/>
    <w:rsid w:val="00A930B5"/>
    <w:rsid w:val="00A97C7F"/>
    <w:rsid w:val="00AA45B2"/>
    <w:rsid w:val="00AB13C2"/>
    <w:rsid w:val="00AB32D9"/>
    <w:rsid w:val="00AB6AEF"/>
    <w:rsid w:val="00AB6B5E"/>
    <w:rsid w:val="00AC4C87"/>
    <w:rsid w:val="00AC6504"/>
    <w:rsid w:val="00AC74A4"/>
    <w:rsid w:val="00AD681C"/>
    <w:rsid w:val="00AE0D64"/>
    <w:rsid w:val="00AE0E75"/>
    <w:rsid w:val="00AE6004"/>
    <w:rsid w:val="00AE6A74"/>
    <w:rsid w:val="00AF1CA1"/>
    <w:rsid w:val="00AF4B3C"/>
    <w:rsid w:val="00AF4BC7"/>
    <w:rsid w:val="00AF7351"/>
    <w:rsid w:val="00B05F13"/>
    <w:rsid w:val="00B06136"/>
    <w:rsid w:val="00B062EF"/>
    <w:rsid w:val="00B16CFA"/>
    <w:rsid w:val="00B2170B"/>
    <w:rsid w:val="00B2493E"/>
    <w:rsid w:val="00B26853"/>
    <w:rsid w:val="00B42E8D"/>
    <w:rsid w:val="00B4530B"/>
    <w:rsid w:val="00B65A21"/>
    <w:rsid w:val="00B714C5"/>
    <w:rsid w:val="00B83021"/>
    <w:rsid w:val="00B93478"/>
    <w:rsid w:val="00B9429B"/>
    <w:rsid w:val="00B949EB"/>
    <w:rsid w:val="00BA212C"/>
    <w:rsid w:val="00BA28F4"/>
    <w:rsid w:val="00BA56D2"/>
    <w:rsid w:val="00BA7D01"/>
    <w:rsid w:val="00BB0B4D"/>
    <w:rsid w:val="00BB2CB0"/>
    <w:rsid w:val="00BB630E"/>
    <w:rsid w:val="00BC20FD"/>
    <w:rsid w:val="00BD3F45"/>
    <w:rsid w:val="00BE0350"/>
    <w:rsid w:val="00BE1A5B"/>
    <w:rsid w:val="00BF76EB"/>
    <w:rsid w:val="00C017F6"/>
    <w:rsid w:val="00C0349F"/>
    <w:rsid w:val="00C13355"/>
    <w:rsid w:val="00C16936"/>
    <w:rsid w:val="00C223E6"/>
    <w:rsid w:val="00C27D26"/>
    <w:rsid w:val="00C30584"/>
    <w:rsid w:val="00C31DCA"/>
    <w:rsid w:val="00C34569"/>
    <w:rsid w:val="00C432DF"/>
    <w:rsid w:val="00C4376F"/>
    <w:rsid w:val="00C61F25"/>
    <w:rsid w:val="00C75847"/>
    <w:rsid w:val="00C871DA"/>
    <w:rsid w:val="00C9442D"/>
    <w:rsid w:val="00C95F13"/>
    <w:rsid w:val="00CA1063"/>
    <w:rsid w:val="00CA11C9"/>
    <w:rsid w:val="00CA6CA6"/>
    <w:rsid w:val="00CB45C5"/>
    <w:rsid w:val="00CB51F6"/>
    <w:rsid w:val="00CC6B91"/>
    <w:rsid w:val="00CD14E7"/>
    <w:rsid w:val="00CD3F2B"/>
    <w:rsid w:val="00CE0342"/>
    <w:rsid w:val="00CE0F48"/>
    <w:rsid w:val="00CE335E"/>
    <w:rsid w:val="00CE4576"/>
    <w:rsid w:val="00CE4E81"/>
    <w:rsid w:val="00CE7B8B"/>
    <w:rsid w:val="00CF76FD"/>
    <w:rsid w:val="00D0270E"/>
    <w:rsid w:val="00D028EB"/>
    <w:rsid w:val="00D037AE"/>
    <w:rsid w:val="00D03C85"/>
    <w:rsid w:val="00D17DAC"/>
    <w:rsid w:val="00D263AB"/>
    <w:rsid w:val="00D311E3"/>
    <w:rsid w:val="00D46426"/>
    <w:rsid w:val="00D51880"/>
    <w:rsid w:val="00D5379F"/>
    <w:rsid w:val="00D604FE"/>
    <w:rsid w:val="00D641F9"/>
    <w:rsid w:val="00D77CF8"/>
    <w:rsid w:val="00DA1152"/>
    <w:rsid w:val="00DA2587"/>
    <w:rsid w:val="00DB76EC"/>
    <w:rsid w:val="00DB779D"/>
    <w:rsid w:val="00DB7998"/>
    <w:rsid w:val="00DD01BE"/>
    <w:rsid w:val="00DD09B9"/>
    <w:rsid w:val="00DD1BE7"/>
    <w:rsid w:val="00DE2F83"/>
    <w:rsid w:val="00DF1094"/>
    <w:rsid w:val="00DF2E28"/>
    <w:rsid w:val="00DF4C12"/>
    <w:rsid w:val="00E00AF8"/>
    <w:rsid w:val="00E11184"/>
    <w:rsid w:val="00E13180"/>
    <w:rsid w:val="00E14281"/>
    <w:rsid w:val="00E150B2"/>
    <w:rsid w:val="00E15AAA"/>
    <w:rsid w:val="00E22ECD"/>
    <w:rsid w:val="00E30E15"/>
    <w:rsid w:val="00E32591"/>
    <w:rsid w:val="00E422D1"/>
    <w:rsid w:val="00E436AC"/>
    <w:rsid w:val="00E43F0F"/>
    <w:rsid w:val="00E5287F"/>
    <w:rsid w:val="00E576EB"/>
    <w:rsid w:val="00E603F8"/>
    <w:rsid w:val="00E637EF"/>
    <w:rsid w:val="00E64679"/>
    <w:rsid w:val="00E73AEF"/>
    <w:rsid w:val="00E765A7"/>
    <w:rsid w:val="00E9484B"/>
    <w:rsid w:val="00EA29DA"/>
    <w:rsid w:val="00EA524C"/>
    <w:rsid w:val="00EA6845"/>
    <w:rsid w:val="00EB03E8"/>
    <w:rsid w:val="00EB1177"/>
    <w:rsid w:val="00EB2043"/>
    <w:rsid w:val="00EB508A"/>
    <w:rsid w:val="00EB6E10"/>
    <w:rsid w:val="00EC4388"/>
    <w:rsid w:val="00EC7888"/>
    <w:rsid w:val="00ED1CD0"/>
    <w:rsid w:val="00ED7637"/>
    <w:rsid w:val="00EE05D9"/>
    <w:rsid w:val="00EE2DC4"/>
    <w:rsid w:val="00EE5A15"/>
    <w:rsid w:val="00EE6DAD"/>
    <w:rsid w:val="00EF0E3A"/>
    <w:rsid w:val="00EF1D21"/>
    <w:rsid w:val="00EF1F68"/>
    <w:rsid w:val="00EF71FC"/>
    <w:rsid w:val="00F03AED"/>
    <w:rsid w:val="00F1578E"/>
    <w:rsid w:val="00F16187"/>
    <w:rsid w:val="00F32B93"/>
    <w:rsid w:val="00F3773D"/>
    <w:rsid w:val="00F43B98"/>
    <w:rsid w:val="00F51226"/>
    <w:rsid w:val="00F52FF0"/>
    <w:rsid w:val="00F61C41"/>
    <w:rsid w:val="00F62B8D"/>
    <w:rsid w:val="00F65146"/>
    <w:rsid w:val="00F743FD"/>
    <w:rsid w:val="00F81AE5"/>
    <w:rsid w:val="00F92A8A"/>
    <w:rsid w:val="00F9693B"/>
    <w:rsid w:val="00F97670"/>
    <w:rsid w:val="00FA1E30"/>
    <w:rsid w:val="00FA4AB6"/>
    <w:rsid w:val="00FB5415"/>
    <w:rsid w:val="00FB6B2D"/>
    <w:rsid w:val="00FD0375"/>
    <w:rsid w:val="00FE4BE3"/>
    <w:rsid w:val="08EB0248"/>
    <w:rsid w:val="17F54E9D"/>
    <w:rsid w:val="18772264"/>
    <w:rsid w:val="1F6112AC"/>
    <w:rsid w:val="205D198E"/>
    <w:rsid w:val="27122BDF"/>
    <w:rsid w:val="2E8674FB"/>
    <w:rsid w:val="32334C83"/>
    <w:rsid w:val="428B67F4"/>
    <w:rsid w:val="47467B21"/>
    <w:rsid w:val="48A15921"/>
    <w:rsid w:val="51A1191A"/>
    <w:rsid w:val="539054DE"/>
    <w:rsid w:val="57E92F79"/>
    <w:rsid w:val="589B29AA"/>
    <w:rsid w:val="5F2D6FD2"/>
    <w:rsid w:val="5F3A11FA"/>
    <w:rsid w:val="6903250B"/>
    <w:rsid w:val="74E73398"/>
    <w:rsid w:val="76A8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81D8C"/>
  <w15:docId w15:val="{4951355B-A888-41EB-9313-938F8023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qFormat="1"/>
    <w:lsdException w:name="endnote reference" w:semiHidden="1" w:uiPriority="0" w:qFormat="1"/>
    <w:lsdException w:name="endnote text" w:semiHidden="1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semiHidden="1" w:unhideWhenUsed="1"/>
    <w:lsdException w:name="Hyperlink" w:unhideWhenUsed="1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 w:qFormat="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 w:qFormat="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 w:qFormat="1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autoSpaceDE w:val="0"/>
      <w:autoSpaceDN w:val="0"/>
      <w:spacing w:before="100" w:after="100" w:line="360" w:lineRule="auto"/>
      <w:jc w:val="both"/>
      <w:outlineLvl w:val="3"/>
    </w:pPr>
    <w:rPr>
      <w:rFonts w:ascii=".VnTime" w:eastAsia="Times New Roman" w:hAnsi=".VnTime" w:cs=".VnTime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autoSpaceDE w:val="0"/>
      <w:autoSpaceDN w:val="0"/>
      <w:spacing w:before="100" w:after="100" w:line="360" w:lineRule="auto"/>
      <w:jc w:val="both"/>
      <w:outlineLvl w:val="4"/>
    </w:pPr>
    <w:rPr>
      <w:rFonts w:ascii=".VnTime" w:eastAsia="Times New Roman" w:hAnsi=".VnTime" w:cs=".VnTime"/>
      <w:b/>
      <w:bCs/>
      <w:i/>
      <w:iCs/>
      <w:sz w:val="28"/>
      <w:szCs w:val="28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autoSpaceDE w:val="0"/>
      <w:autoSpaceDN w:val="0"/>
      <w:spacing w:before="100" w:after="100" w:line="360" w:lineRule="auto"/>
      <w:ind w:firstLine="720"/>
      <w:jc w:val="both"/>
      <w:outlineLvl w:val="5"/>
    </w:pPr>
    <w:rPr>
      <w:rFonts w:ascii=".VnTime" w:eastAsia="Times New Roman" w:hAnsi=".VnTime" w:cs=".VnTime"/>
      <w:b/>
      <w:bCs/>
      <w:i/>
      <w:iCs/>
      <w:sz w:val="28"/>
      <w:szCs w:val="28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spacing w:before="60" w:after="60" w:line="360" w:lineRule="exact"/>
      <w:jc w:val="both"/>
      <w:outlineLvl w:val="6"/>
    </w:pPr>
    <w:rPr>
      <w:rFonts w:ascii=".VnArial" w:eastAsia="Times New Roman" w:hAnsi=".VnArial" w:cs=".VnArial"/>
      <w:b/>
      <w:bCs/>
      <w:sz w:val="26"/>
      <w:szCs w:val="26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autoSpaceDE w:val="0"/>
      <w:autoSpaceDN w:val="0"/>
      <w:spacing w:before="60" w:after="60" w:line="360" w:lineRule="exact"/>
      <w:jc w:val="both"/>
      <w:outlineLvl w:val="7"/>
    </w:pPr>
    <w:rPr>
      <w:rFonts w:ascii=".VnArial" w:eastAsia="Times New Roman" w:hAnsi=".VnArial" w:cs=".VnArial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autoSpaceDE w:val="0"/>
      <w:autoSpaceDN w:val="0"/>
      <w:spacing w:before="60" w:after="60" w:line="360" w:lineRule="exact"/>
      <w:jc w:val="center"/>
      <w:outlineLvl w:val="8"/>
    </w:pPr>
    <w:rPr>
      <w:rFonts w:ascii=".VnBodoniH" w:eastAsia="Times New Roman" w:hAnsi=".VnBodoniH" w:cs=".VnBodoniH"/>
      <w:b/>
      <w:bCs/>
      <w:sz w:val="32"/>
      <w:szCs w:val="3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pPr>
      <w:autoSpaceDE w:val="0"/>
      <w:autoSpaceDN w:val="0"/>
      <w:spacing w:before="60" w:after="60" w:line="360" w:lineRule="exact"/>
      <w:jc w:val="both"/>
    </w:pPr>
    <w:rPr>
      <w:rFonts w:ascii=".VnTime" w:eastAsia="Times New Roman" w:hAnsi=".VnTime" w:cs=".VnTime"/>
      <w:sz w:val="28"/>
      <w:szCs w:val="28"/>
      <w:lang w:val="en-GB"/>
    </w:rPr>
  </w:style>
  <w:style w:type="paragraph" w:styleId="BodyText2">
    <w:name w:val="Body Text 2"/>
    <w:basedOn w:val="Normal"/>
    <w:link w:val="BodyText2Char"/>
    <w:uiPriority w:val="99"/>
    <w:qFormat/>
    <w:pPr>
      <w:spacing w:before="60" w:after="60" w:line="360" w:lineRule="exact"/>
      <w:jc w:val="both"/>
    </w:pPr>
    <w:rPr>
      <w:rFonts w:ascii=".VnTime" w:eastAsia="Times New Roman" w:hAnsi=".VnTime" w:cs="Times New Roman"/>
      <w:b/>
      <w:sz w:val="28"/>
      <w:szCs w:val="20"/>
    </w:rPr>
  </w:style>
  <w:style w:type="paragraph" w:styleId="BodyText3">
    <w:name w:val="Body Text 3"/>
    <w:basedOn w:val="Normal"/>
    <w:link w:val="BodyText3Char"/>
    <w:uiPriority w:val="99"/>
    <w:qFormat/>
    <w:pPr>
      <w:autoSpaceDE w:val="0"/>
      <w:autoSpaceDN w:val="0"/>
      <w:spacing w:before="60" w:after="60" w:line="300" w:lineRule="exact"/>
      <w:jc w:val="both"/>
    </w:pPr>
    <w:rPr>
      <w:rFonts w:ascii=".VnArial" w:eastAsia="Times New Roman" w:hAnsi=".VnArial" w:cs=".VnArial"/>
      <w:sz w:val="26"/>
      <w:szCs w:val="26"/>
      <w:lang w:val="en-GB"/>
    </w:rPr>
  </w:style>
  <w:style w:type="paragraph" w:styleId="BodyTextIndent">
    <w:name w:val="Body Text Indent"/>
    <w:basedOn w:val="Normal"/>
    <w:link w:val="BodyTextIndentChar"/>
    <w:qFormat/>
    <w:pPr>
      <w:autoSpaceDE w:val="0"/>
      <w:autoSpaceDN w:val="0"/>
      <w:spacing w:before="60" w:after="60" w:line="460" w:lineRule="atLeast"/>
      <w:jc w:val="both"/>
    </w:pPr>
    <w:rPr>
      <w:rFonts w:ascii=".VnTime" w:eastAsia="Times New Roman" w:hAnsi=".VnTime" w:cs=".VnTime"/>
      <w:i/>
      <w:iCs/>
      <w:sz w:val="24"/>
      <w:szCs w:val="24"/>
      <w:lang w:val="pt-BR"/>
    </w:rPr>
  </w:style>
  <w:style w:type="paragraph" w:styleId="BodyTextIndent2">
    <w:name w:val="Body Text Indent 2"/>
    <w:basedOn w:val="Normal"/>
    <w:link w:val="BodyTextIndent2Char"/>
    <w:uiPriority w:val="99"/>
    <w:qFormat/>
    <w:pPr>
      <w:autoSpaceDE w:val="0"/>
      <w:autoSpaceDN w:val="0"/>
      <w:spacing w:before="60" w:after="60" w:line="360" w:lineRule="exact"/>
      <w:ind w:left="720"/>
      <w:jc w:val="both"/>
    </w:pPr>
    <w:rPr>
      <w:rFonts w:ascii=".VnTime" w:eastAsia="Times New Roman" w:hAnsi=".VnTime" w:cs=".VnTime"/>
      <w:sz w:val="28"/>
      <w:szCs w:val="28"/>
      <w:lang w:val="en-GB"/>
    </w:rPr>
  </w:style>
  <w:style w:type="paragraph" w:styleId="BodyTextIndent3">
    <w:name w:val="Body Text Indent 3"/>
    <w:basedOn w:val="Normal"/>
    <w:link w:val="BodyTextIndent3Char"/>
    <w:uiPriority w:val="99"/>
    <w:qFormat/>
    <w:pPr>
      <w:autoSpaceDE w:val="0"/>
      <w:autoSpaceDN w:val="0"/>
      <w:spacing w:before="60" w:after="60" w:line="360" w:lineRule="exact"/>
      <w:ind w:left="252"/>
      <w:jc w:val="both"/>
    </w:pPr>
    <w:rPr>
      <w:rFonts w:ascii=".VnTime" w:eastAsia="Times New Roman" w:hAnsi=".VnTime" w:cs=".VnTime"/>
      <w:sz w:val="28"/>
      <w:szCs w:val="28"/>
      <w:lang w:val="en-GB"/>
    </w:rPr>
  </w:style>
  <w:style w:type="paragraph" w:styleId="Caption">
    <w:name w:val="caption"/>
    <w:basedOn w:val="Normal"/>
    <w:next w:val="Normal"/>
    <w:qFormat/>
    <w:pPr>
      <w:autoSpaceDE w:val="0"/>
      <w:autoSpaceDN w:val="0"/>
      <w:spacing w:before="200" w:after="100" w:line="360" w:lineRule="auto"/>
      <w:jc w:val="both"/>
    </w:pPr>
    <w:rPr>
      <w:rFonts w:ascii=".VnTime" w:eastAsia="Times New Roman" w:hAnsi=".VnTime" w:cs=".VnTime"/>
      <w:b/>
      <w:bCs/>
      <w:i/>
      <w:iCs/>
      <w:sz w:val="28"/>
      <w:szCs w:val="28"/>
      <w:lang w:val="en-GB"/>
    </w:rPr>
  </w:style>
  <w:style w:type="character" w:styleId="CommentReference">
    <w:name w:val="annotation reference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pPr>
      <w:autoSpaceDE w:val="0"/>
      <w:autoSpaceDN w:val="0"/>
      <w:spacing w:before="60" w:after="60" w:line="360" w:lineRule="exact"/>
      <w:jc w:val="both"/>
    </w:pPr>
    <w:rPr>
      <w:rFonts w:ascii=".VnTime" w:eastAsia="Times New Roman" w:hAnsi=".VnTime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EndnoteReference">
    <w:name w:val="endnote reference"/>
    <w:semiHidden/>
    <w:qFormat/>
    <w:rPr>
      <w:vertAlign w:val="superscript"/>
    </w:rPr>
  </w:style>
  <w:style w:type="paragraph" w:styleId="EndnoteText">
    <w:name w:val="endnote text"/>
    <w:basedOn w:val="Normal"/>
    <w:link w:val="EndnoteTextChar"/>
    <w:semiHidden/>
    <w:qFormat/>
    <w:pPr>
      <w:spacing w:before="60" w:after="60" w:line="360" w:lineRule="exact"/>
      <w:jc w:val="both"/>
    </w:pPr>
    <w:rPr>
      <w:rFonts w:ascii="Arial" w:eastAsia="Times New Roman" w:hAnsi="Arial" w:cs="Arial"/>
      <w:sz w:val="20"/>
      <w:szCs w:val="20"/>
      <w:lang w:val="en-GB"/>
    </w:rPr>
  </w:style>
  <w:style w:type="character" w:styleId="FollowedHyperlink">
    <w:name w:val="FollowedHyperlink"/>
    <w:uiPriority w:val="99"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basedOn w:val="DefaultParagraphFont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nhideWhenUsed/>
    <w:qFormat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ja-JP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link w:val="SubtitleChar"/>
    <w:qFormat/>
    <w:pPr>
      <w:autoSpaceDE w:val="0"/>
      <w:autoSpaceDN w:val="0"/>
      <w:spacing w:before="120" w:after="120" w:line="400" w:lineRule="exact"/>
      <w:jc w:val="center"/>
    </w:pPr>
    <w:rPr>
      <w:rFonts w:ascii=".VnTimeH" w:eastAsia="Times New Roman" w:hAnsi=".VnTimeH" w:cs=".VnTimeH"/>
      <w:b/>
      <w:bCs/>
      <w:sz w:val="32"/>
      <w:szCs w:val="32"/>
      <w:lang w:val="en-GB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99"/>
    <w:qFormat/>
    <w:pPr>
      <w:autoSpaceDE w:val="0"/>
      <w:autoSpaceDN w:val="0"/>
      <w:spacing w:before="60" w:after="60" w:line="360" w:lineRule="exact"/>
      <w:jc w:val="center"/>
    </w:pPr>
    <w:rPr>
      <w:rFonts w:ascii=".VnTimeH" w:eastAsia="Times New Roman" w:hAnsi=".VnTimeH" w:cs=".VnTimeH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uiPriority w:val="39"/>
    <w:unhideWhenUsed/>
    <w:qFormat/>
    <w:pPr>
      <w:spacing w:after="100"/>
    </w:pPr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qFormat/>
    <w:rPr>
      <w:rFonts w:eastAsia="Calibri"/>
      <w:sz w:val="26"/>
      <w:lang w:val="en-GB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character" w:customStyle="1" w:styleId="Heading1Char">
    <w:name w:val="Heading 1 Char"/>
    <w:basedOn w:val="DefaultParagraphFont"/>
    <w:link w:val="Heading1"/>
    <w:uiPriority w:val="9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customStyle="1" w:styleId="WPNormal">
    <w:name w:val="WP_Normal"/>
    <w:basedOn w:val="Normal"/>
    <w:qFormat/>
    <w:pPr>
      <w:spacing w:after="0" w:line="240" w:lineRule="auto"/>
    </w:pPr>
    <w:rPr>
      <w:rFonts w:ascii="Monaco" w:eastAsia="Times New Roman" w:hAnsi="Monaco" w:cs="Times New Roman"/>
      <w:sz w:val="24"/>
      <w:szCs w:val="24"/>
    </w:rPr>
  </w:style>
  <w:style w:type="paragraph" w:customStyle="1" w:styleId="17">
    <w:name w:val="_17"/>
    <w:basedOn w:val="Normal"/>
    <w:qFormat/>
    <w:pPr>
      <w:widowControl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TableParagraph">
    <w:name w:val="Table Paragraph"/>
    <w:basedOn w:val="Normal"/>
    <w:uiPriority w:val="99"/>
    <w:qFormat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bidi="en-US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" w:eastAsia="Times New Roman" w:hAnsi="Times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INHVAN">
    <w:name w:val="CHINH VAN"/>
    <w:basedOn w:val="Normal"/>
    <w:qFormat/>
    <w:pPr>
      <w:widowControl w:val="0"/>
      <w:autoSpaceDE w:val="0"/>
      <w:autoSpaceDN w:val="0"/>
      <w:adjustRightInd w:val="0"/>
      <w:spacing w:before="80" w:after="0" w:line="320" w:lineRule="atLeast"/>
      <w:ind w:firstLine="454"/>
      <w:jc w:val="both"/>
    </w:pPr>
    <w:rPr>
      <w:rFonts w:ascii="Times New Roman" w:eastAsia="MS Mincho" w:hAnsi="Times New Roman" w:cs="Times New Roman"/>
      <w:color w:val="201E1E"/>
      <w:sz w:val="24"/>
      <w:szCs w:val="24"/>
      <w:lang w:val="de-DE" w:eastAsia="ja-JP"/>
    </w:rPr>
  </w:style>
  <w:style w:type="character" w:customStyle="1" w:styleId="Heading4Char">
    <w:name w:val="Heading 4 Char"/>
    <w:basedOn w:val="DefaultParagraphFont"/>
    <w:link w:val="Heading4"/>
    <w:uiPriority w:val="99"/>
    <w:qFormat/>
    <w:rPr>
      <w:rFonts w:ascii=".VnTime" w:eastAsia="Times New Roman" w:hAnsi=".VnTime" w:cs=".VnTime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qFormat/>
    <w:rPr>
      <w:rFonts w:ascii=".VnTime" w:eastAsia="Times New Roman" w:hAnsi=".VnTime" w:cs=".VnTime"/>
      <w:b/>
      <w:bCs/>
      <w:i/>
      <w:iCs/>
      <w:sz w:val="28"/>
      <w:szCs w:val="28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.VnTime" w:eastAsia="Times New Roman" w:hAnsi=".VnTime" w:cs=".VnTime"/>
      <w:b/>
      <w:bCs/>
      <w:i/>
      <w:iCs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qFormat/>
    <w:rPr>
      <w:rFonts w:ascii=".VnArial" w:eastAsia="Times New Roman" w:hAnsi=".VnArial" w:cs=".VnArial"/>
      <w:b/>
      <w:bCs/>
      <w:sz w:val="26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qFormat/>
    <w:rPr>
      <w:rFonts w:ascii=".VnArial" w:eastAsia="Times New Roman" w:hAnsi=".VnArial" w:cs=".VnArial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qFormat/>
    <w:rPr>
      <w:rFonts w:ascii=".VnBodoniH" w:eastAsia="Times New Roman" w:hAnsi=".VnBodoniH" w:cs=".VnBodoniH"/>
      <w:b/>
      <w:bCs/>
      <w:sz w:val="32"/>
      <w:szCs w:val="32"/>
      <w:lang w:val="fr-FR"/>
    </w:rPr>
  </w:style>
  <w:style w:type="paragraph" w:customStyle="1" w:styleId="rtejustify">
    <w:name w:val="rtejustify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.VnTime" w:eastAsia="Times New Roman" w:hAnsi=".VnTime" w:cs=".VnTime"/>
      <w:i/>
      <w:iCs/>
      <w:sz w:val="24"/>
      <w:szCs w:val="24"/>
      <w:lang w:val="pt-B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Pr>
      <w:rFonts w:ascii=".VnTime" w:eastAsia="Times New Roman" w:hAnsi=".VnTime" w:cs=".VnTime"/>
      <w:sz w:val="28"/>
      <w:szCs w:val="28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rPr>
      <w:rFonts w:ascii=".VnTime" w:eastAsia="Times New Roman" w:hAnsi=".VnTime" w:cs=".VnTime"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uiPriority w:val="99"/>
    <w:qFormat/>
    <w:rPr>
      <w:rFonts w:ascii=".VnTimeH" w:eastAsia="Times New Roman" w:hAnsi=".VnTimeH" w:cs=".VnTimeH"/>
      <w:b/>
      <w:bCs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qFormat/>
    <w:rPr>
      <w:rFonts w:ascii=".VnTimeH" w:eastAsia="Times New Roman" w:hAnsi=".VnTimeH" w:cs=".VnTimeH"/>
      <w:b/>
      <w:bCs/>
      <w:sz w:val="32"/>
      <w:szCs w:val="3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.VnTime" w:eastAsia="Times New Roman" w:hAnsi=".VnTime" w:cs=".VnTime"/>
      <w:sz w:val="28"/>
      <w:szCs w:val="28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qFormat/>
    <w:rPr>
      <w:rFonts w:ascii=".VnArial" w:eastAsia="Times New Roman" w:hAnsi=".VnArial" w:cs=".VnArial"/>
      <w:sz w:val="26"/>
      <w:szCs w:val="26"/>
      <w:lang w:val="en-GB"/>
    </w:rPr>
  </w:style>
  <w:style w:type="paragraph" w:customStyle="1" w:styleId="mc">
    <w:name w:val="mc"/>
    <w:basedOn w:val="Normal"/>
    <w:qFormat/>
    <w:pPr>
      <w:autoSpaceDE w:val="0"/>
      <w:autoSpaceDN w:val="0"/>
      <w:spacing w:before="60" w:after="60" w:line="360" w:lineRule="auto"/>
      <w:ind w:left="1701" w:hanging="1275"/>
      <w:jc w:val="both"/>
    </w:pPr>
    <w:rPr>
      <w:rFonts w:ascii=".VnTime" w:eastAsia="Times New Roman" w:hAnsi=".VnTime" w:cs=".VnTime"/>
      <w:i/>
      <w:iCs/>
      <w:sz w:val="28"/>
      <w:szCs w:val="28"/>
      <w:lang w:val="vi-VN"/>
    </w:rPr>
  </w:style>
  <w:style w:type="paragraph" w:customStyle="1" w:styleId="MD">
    <w:name w:val="_MD"/>
    <w:basedOn w:val="Normal"/>
    <w:uiPriority w:val="99"/>
    <w:qFormat/>
    <w:pPr>
      <w:autoSpaceDE w:val="0"/>
      <w:autoSpaceDN w:val="0"/>
      <w:spacing w:before="60" w:after="60" w:line="360" w:lineRule="auto"/>
      <w:ind w:left="426" w:hanging="426"/>
      <w:jc w:val="both"/>
    </w:pPr>
    <w:rPr>
      <w:rFonts w:ascii=".VnTime" w:eastAsia="Times New Roman" w:hAnsi=".VnTime" w:cs=".VnTime"/>
      <w:sz w:val="28"/>
      <w:szCs w:val="28"/>
      <w:lang w:val="vi-VN"/>
    </w:rPr>
  </w:style>
  <w:style w:type="character" w:customStyle="1" w:styleId="EndnoteTextChar">
    <w:name w:val="Endnote Text Char"/>
    <w:basedOn w:val="DefaultParagraphFont"/>
    <w:link w:val="EndnoteText"/>
    <w:semiHidden/>
    <w:qFormat/>
    <w:rPr>
      <w:rFonts w:ascii="Arial" w:eastAsia="Times New Roman" w:hAnsi="Arial" w:cs="Arial"/>
      <w:sz w:val="20"/>
      <w:szCs w:val="20"/>
      <w:lang w:val="en-GB"/>
    </w:rPr>
  </w:style>
  <w:style w:type="paragraph" w:customStyle="1" w:styleId="Char">
    <w:name w:val="Char"/>
    <w:basedOn w:val="Normal"/>
    <w:qFormat/>
    <w:pPr>
      <w:spacing w:before="60" w:after="160" w:line="240" w:lineRule="exac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qFormat/>
    <w:rPr>
      <w:rFonts w:ascii=".VnTime" w:eastAsia="Times New Roman" w:hAnsi=".VnTime" w:cs="Times New Roman"/>
      <w:b/>
      <w:sz w:val="28"/>
      <w:szCs w:val="20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.VnTime" w:eastAsia="Times New Roman" w:hAnsi=".VnTime" w:cs="Times New Roman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Pr>
      <w:rFonts w:ascii=".VnTime" w:eastAsia="Times New Roman" w:hAnsi=".VnTime" w:cs="Times New Roman"/>
      <w:b/>
      <w:bCs/>
      <w:sz w:val="20"/>
      <w:szCs w:val="20"/>
      <w:lang w:val="en-GB"/>
    </w:rPr>
  </w:style>
  <w:style w:type="paragraph" w:customStyle="1" w:styleId="Revision1">
    <w:name w:val="Revision1"/>
    <w:hidden/>
    <w:uiPriority w:val="99"/>
    <w:semiHidden/>
    <w:qFormat/>
    <w:pPr>
      <w:spacing w:before="60" w:after="60" w:line="360" w:lineRule="exact"/>
      <w:jc w:val="both"/>
    </w:pPr>
    <w:rPr>
      <w:rFonts w:ascii=".VnTime" w:eastAsia="Times New Roman" w:hAnsi=".VnTime" w:cs=".VnTime"/>
      <w:sz w:val="28"/>
      <w:szCs w:val="28"/>
      <w:lang w:val="en-GB"/>
    </w:rPr>
  </w:style>
  <w:style w:type="paragraph" w:customStyle="1" w:styleId="Body">
    <w:name w:val="Body"/>
    <w:basedOn w:val="Normal"/>
    <w:uiPriority w:val="1"/>
    <w:qFormat/>
    <w:pPr>
      <w:widowControl w:val="0"/>
      <w:spacing w:after="0" w:line="240" w:lineRule="auto"/>
    </w:pPr>
    <w:rPr>
      <w:rFonts w:ascii="Arial" w:eastAsia="Arial" w:hAnsi="Arial" w:cs="Times New Roman"/>
      <w:sz w:val="24"/>
      <w:szCs w:val="24"/>
    </w:rPr>
  </w:style>
  <w:style w:type="paragraph" w:customStyle="1" w:styleId="sao">
    <w:name w:val="sao"/>
    <w:basedOn w:val="Normal"/>
    <w:qFormat/>
    <w:pPr>
      <w:autoSpaceDE w:val="0"/>
      <w:autoSpaceDN w:val="0"/>
      <w:adjustRightInd w:val="0"/>
      <w:spacing w:before="80" w:after="0" w:line="240" w:lineRule="auto"/>
      <w:ind w:left="425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NoSpacingChar">
    <w:name w:val="No Spacing Char"/>
    <w:link w:val="NoSpacing"/>
    <w:uiPriority w:val="1"/>
    <w:qFormat/>
    <w:locked/>
    <w:rPr>
      <w:rFonts w:ascii="PMingLiU" w:eastAsia="PMingLiU" w:hAnsi="PMingLiU"/>
      <w:sz w:val="24"/>
      <w:szCs w:val="24"/>
      <w:lang w:eastAsia="zh-TW"/>
    </w:rPr>
  </w:style>
  <w:style w:type="paragraph" w:styleId="NoSpacing">
    <w:name w:val="No Spacing"/>
    <w:link w:val="NoSpacingChar"/>
    <w:uiPriority w:val="1"/>
    <w:qFormat/>
    <w:rPr>
      <w:rFonts w:ascii="PMingLiU" w:eastAsia="PMingLiU" w:hAnsi="PMingLiU" w:cstheme="minorBidi"/>
      <w:sz w:val="24"/>
      <w:szCs w:val="24"/>
      <w:lang w:eastAsia="zh-TW"/>
    </w:rPr>
  </w:style>
  <w:style w:type="character" w:customStyle="1" w:styleId="alt-edited">
    <w:name w:val="alt-edited"/>
    <w:basedOn w:val="DefaultParagraphFont"/>
    <w:qFormat/>
  </w:style>
  <w:style w:type="paragraph" w:customStyle="1" w:styleId="font5">
    <w:name w:val="font5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font6">
    <w:name w:val="font6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6"/>
      <w:szCs w:val="26"/>
    </w:rPr>
  </w:style>
  <w:style w:type="paragraph" w:customStyle="1" w:styleId="xl65">
    <w:name w:val="xl6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6">
    <w:name w:val="xl6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7">
    <w:name w:val="xl6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8">
    <w:name w:val="xl6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69">
    <w:name w:val="xl6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0">
    <w:name w:val="xl7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71">
    <w:name w:val="xl7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3">
    <w:name w:val="xl73"/>
    <w:basedOn w:val="Normal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 w:cs="Times New Roman"/>
      <w:sz w:val="21"/>
      <w:szCs w:val="21"/>
      <w:lang w:eastAsia="ja-JP"/>
    </w:rPr>
  </w:style>
  <w:style w:type="character" w:customStyle="1" w:styleId="Style1Char">
    <w:name w:val="Style1 Char"/>
    <w:link w:val="Style1"/>
    <w:qFormat/>
    <w:locked/>
    <w:rPr>
      <w:rFonts w:ascii=".VnTime" w:hAnsi=".VnTime" w:cs=".VnTime"/>
      <w:lang w:val="en-GB"/>
    </w:rPr>
  </w:style>
  <w:style w:type="paragraph" w:customStyle="1" w:styleId="Style1">
    <w:name w:val="Style1"/>
    <w:basedOn w:val="CommentText"/>
    <w:link w:val="Style1Char"/>
    <w:qFormat/>
    <w:rPr>
      <w:rFonts w:eastAsiaTheme="minorEastAsia" w:cs=".VnTime"/>
      <w:sz w:val="22"/>
      <w:szCs w:val="22"/>
    </w:rPr>
  </w:style>
  <w:style w:type="character" w:customStyle="1" w:styleId="CommentTextChar1">
    <w:name w:val="Comment Text Char1"/>
    <w:uiPriority w:val="99"/>
    <w:qFormat/>
    <w:locked/>
    <w:rPr>
      <w:rFonts w:eastAsia="Times New Roman"/>
      <w:sz w:val="20"/>
    </w:rPr>
  </w:style>
  <w:style w:type="character" w:customStyle="1" w:styleId="CommentSubjectChar1">
    <w:name w:val="Comment Subject Char1"/>
    <w:uiPriority w:val="99"/>
    <w:semiHidden/>
    <w:qFormat/>
    <w:locked/>
    <w:rPr>
      <w:rFonts w:eastAsia="Times New Roman"/>
      <w:b/>
      <w:sz w:val="20"/>
    </w:rPr>
  </w:style>
  <w:style w:type="character" w:customStyle="1" w:styleId="BalloonTextChar1">
    <w:name w:val="Balloon Text Char1"/>
    <w:uiPriority w:val="99"/>
    <w:semiHidden/>
    <w:qFormat/>
    <w:locked/>
    <w:rPr>
      <w:rFonts w:cs="Times New Roman"/>
      <w:sz w:val="2"/>
      <w:lang w:val="en-US" w:eastAsia="en-US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customStyle="1" w:styleId="NOT">
    <w:name w:val="NOT"/>
    <w:basedOn w:val="ListParagraph"/>
    <w:link w:val="NOTChar"/>
    <w:qFormat/>
    <w:pPr>
      <w:widowControl w:val="0"/>
      <w:autoSpaceDE w:val="0"/>
      <w:autoSpaceDN w:val="0"/>
      <w:adjustRightInd w:val="0"/>
      <w:spacing w:before="120" w:after="120" w:line="288" w:lineRule="auto"/>
      <w:ind w:left="0"/>
      <w:contextualSpacing w:val="0"/>
      <w:jc w:val="both"/>
    </w:pPr>
    <w:rPr>
      <w:rFonts w:ascii="Arial" w:eastAsia="Calibri" w:hAnsi="Arial" w:cs="Times New Roman"/>
      <w:lang w:val="vi-VN"/>
    </w:rPr>
  </w:style>
  <w:style w:type="character" w:customStyle="1" w:styleId="NOTChar">
    <w:name w:val="NOT Char"/>
    <w:link w:val="NOT"/>
    <w:qFormat/>
    <w:rPr>
      <w:rFonts w:ascii="Arial" w:eastAsia="Calibri" w:hAnsi="Arial" w:cs="Times New Roman"/>
      <w:lang w:val="vi-VN"/>
    </w:rPr>
  </w:style>
  <w:style w:type="paragraph" w:customStyle="1" w:styleId="---">
    <w:name w:val="---"/>
    <w:basedOn w:val="Normal"/>
    <w:link w:val="---Char"/>
    <w:qFormat/>
    <w:pPr>
      <w:numPr>
        <w:numId w:val="1"/>
      </w:numPr>
      <w:spacing w:before="120" w:after="120" w:line="288" w:lineRule="auto"/>
      <w:jc w:val="both"/>
    </w:pPr>
    <w:rPr>
      <w:rFonts w:ascii="Arial" w:eastAsia="Calibri" w:hAnsi="Arial" w:cs="Times New Roman"/>
      <w:spacing w:val="-4"/>
      <w:lang w:eastAsia="ja-JP"/>
    </w:rPr>
  </w:style>
  <w:style w:type="character" w:customStyle="1" w:styleId="---Char">
    <w:name w:val="--- Char"/>
    <w:link w:val="---"/>
    <w:qFormat/>
    <w:rPr>
      <w:rFonts w:ascii="Arial" w:eastAsia="Calibri" w:hAnsi="Arial" w:cs="Times New Roman"/>
      <w:spacing w:val="-4"/>
      <w:lang w:eastAsia="ja-JP"/>
    </w:rPr>
  </w:style>
  <w:style w:type="paragraph" w:customStyle="1" w:styleId="bfre18">
    <w:name w:val="bfre 18"/>
    <w:basedOn w:val="Normal"/>
    <w:link w:val="bfre18Char"/>
    <w:qFormat/>
    <w:pPr>
      <w:spacing w:before="360" w:after="0"/>
      <w:jc w:val="both"/>
    </w:pPr>
    <w:rPr>
      <w:rFonts w:ascii="Arial" w:eastAsia="Calibri" w:hAnsi="Arial" w:cs="Times New Roman"/>
      <w:b/>
      <w:spacing w:val="-4"/>
      <w:sz w:val="24"/>
    </w:rPr>
  </w:style>
  <w:style w:type="character" w:customStyle="1" w:styleId="bfre18Char">
    <w:name w:val="bfre 18 Char"/>
    <w:link w:val="bfre18"/>
    <w:qFormat/>
    <w:rPr>
      <w:rFonts w:ascii="Arial" w:eastAsia="Calibri" w:hAnsi="Arial" w:cs="Times New Roman"/>
      <w:b/>
      <w:spacing w:val="-4"/>
      <w:sz w:val="24"/>
    </w:rPr>
  </w:style>
  <w:style w:type="character" w:customStyle="1" w:styleId="longtext">
    <w:name w:val="long_text"/>
    <w:uiPriority w:val="99"/>
    <w:qFormat/>
    <w:rPr>
      <w:rFonts w:cs="Times New Roman"/>
    </w:rPr>
  </w:style>
  <w:style w:type="paragraph" w:customStyle="1" w:styleId="Char1">
    <w:name w:val="Char1"/>
    <w:basedOn w:val="Normal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Justified">
    <w:name w:val="Style Justified"/>
    <w:basedOn w:val="Normal"/>
    <w:uiPriority w:val="99"/>
    <w:qFormat/>
    <w:pPr>
      <w:autoSpaceDE w:val="0"/>
      <w:autoSpaceDN w:val="0"/>
      <w:spacing w:after="0" w:line="360" w:lineRule="auto"/>
      <w:ind w:firstLine="720"/>
      <w:jc w:val="both"/>
    </w:pPr>
    <w:rPr>
      <w:rFonts w:ascii=".VnTime" w:eastAsia="Times New Roman" w:hAnsi=".VnTime" w:cs=".VnTime"/>
      <w:sz w:val="28"/>
      <w:szCs w:val="28"/>
      <w:lang w:val="vi-VN"/>
    </w:rPr>
  </w:style>
  <w:style w:type="paragraph" w:customStyle="1" w:styleId="Char1CharCharCharCharCharCharCharCharCharCharCharCharCharCharCharCharCharCharCharChar">
    <w:name w:val="Char1 Char Char Char Char Char Char Char Char Char Char Char Char Char Char Char Char Char Char Char Char"/>
    <w:basedOn w:val="Normal"/>
    <w:uiPriority w:val="99"/>
    <w:qFormat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color w:val="FFFFFF"/>
      <w:spacing w:val="20"/>
      <w:lang w:val="en-GB" w:eastAsia="zh-CN"/>
    </w:rPr>
  </w:style>
  <w:style w:type="paragraph" w:customStyle="1" w:styleId="Char1CharCharCharCharCharCharCharCharCharCharCharCharCharCharCharCharCharCharCharChar1">
    <w:name w:val="Char1 Char Char Char Char Char Char Char Char Char Char Char Char Char Char Char Char Char Char Char Char1"/>
    <w:basedOn w:val="Normal"/>
    <w:uiPriority w:val="99"/>
    <w:qFormat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next w:val="Normal"/>
    <w:semiHidden/>
    <w:qFormat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CharCharChar1">
    <w:name w:val="Char Char Char1"/>
    <w:basedOn w:val="Normal"/>
    <w:next w:val="Normal"/>
    <w:semiHidden/>
    <w:qFormat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1">
    <w:name w:val="01"/>
    <w:basedOn w:val="ListParagraph"/>
    <w:link w:val="01Char"/>
    <w:qFormat/>
    <w:pPr>
      <w:numPr>
        <w:numId w:val="2"/>
      </w:numPr>
      <w:spacing w:before="120" w:after="120" w:line="264" w:lineRule="auto"/>
      <w:ind w:left="567" w:hanging="567"/>
      <w:contextualSpacing w:val="0"/>
    </w:pPr>
    <w:rPr>
      <w:rFonts w:ascii="Times New Roman" w:hAnsi="Times New Roman" w:cs="Times New Roman"/>
      <w:sz w:val="26"/>
      <w:szCs w:val="26"/>
    </w:rPr>
  </w:style>
  <w:style w:type="character" w:customStyle="1" w:styleId="01Char">
    <w:name w:val="01 Char"/>
    <w:basedOn w:val="DefaultParagraphFont"/>
    <w:link w:val="01"/>
    <w:qFormat/>
    <w:rPr>
      <w:rFonts w:ascii="Times New Roman" w:hAnsi="Times New Roman" w:cs="Times New Roman"/>
      <w:sz w:val="26"/>
      <w:szCs w:val="26"/>
    </w:rPr>
  </w:style>
  <w:style w:type="character" w:customStyle="1" w:styleId="Hyperlink1">
    <w:name w:val="Hyperlink.1"/>
    <w:qFormat/>
    <w:rPr>
      <w:color w:val="000000"/>
      <w:sz w:val="24"/>
      <w:szCs w:val="24"/>
      <w:u w:val="none" w:color="000000"/>
      <w:lang w:val="de-DE"/>
    </w:rPr>
  </w:style>
  <w:style w:type="paragraph" w:customStyle="1" w:styleId="ColorfulList-Accent11">
    <w:name w:val="Colorful List - Accent 11"/>
    <w:basedOn w:val="Normal"/>
    <w:uiPriority w:val="34"/>
    <w:qFormat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86248E-9A9A-411E-BA75-00197BB8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pdphu</dc:creator>
  <cp:lastModifiedBy>Phạm Đình Phú</cp:lastModifiedBy>
  <cp:revision>279</cp:revision>
  <cp:lastPrinted>2021-06-01T02:53:00Z</cp:lastPrinted>
  <dcterms:created xsi:type="dcterms:W3CDTF">2021-01-15T03:48:00Z</dcterms:created>
  <dcterms:modified xsi:type="dcterms:W3CDTF">2021-06-01T04:50:00Z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